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CFC6A" w14:textId="77777777" w:rsidR="007B0591" w:rsidRDefault="007B0591">
      <w:pPr>
        <w:sectPr w:rsidR="007B0591">
          <w:headerReference w:type="default" r:id="rId7"/>
          <w:pgSz w:w="12240" w:h="15840"/>
          <w:pgMar w:top="1440" w:right="1440" w:bottom="1440" w:left="1440" w:header="720" w:footer="720" w:gutter="0"/>
          <w:cols w:space="720"/>
          <w:docGrid w:linePitch="360"/>
        </w:sectPr>
      </w:pPr>
    </w:p>
    <w:p w14:paraId="683C1D09" w14:textId="77777777" w:rsidR="003F529C" w:rsidRDefault="0079056D" w:rsidP="00790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Theme="minorHAnsi" w:hAnsiTheme="minorHAnsi"/>
          <w:b/>
          <w:sz w:val="32"/>
          <w:szCs w:val="32"/>
        </w:rPr>
        <w:sectPr w:rsidR="003F529C" w:rsidSect="007B0591">
          <w:footerReference w:type="default" r:id="rId8"/>
          <w:type w:val="continuous"/>
          <w:pgSz w:w="12240" w:h="15840"/>
          <w:pgMar w:top="1440" w:right="1440" w:bottom="1440" w:left="1440" w:header="720" w:footer="720" w:gutter="0"/>
          <w:cols w:space="720"/>
          <w:docGrid w:linePitch="360"/>
        </w:sectPr>
      </w:pPr>
      <w:r>
        <w:t xml:space="preserve"> </w:t>
      </w:r>
    </w:p>
    <w:p w14:paraId="6532DAC1" w14:textId="77777777" w:rsidR="002A105D" w:rsidRPr="002A105D" w:rsidRDefault="002A105D" w:rsidP="002A105D">
      <w:pPr>
        <w:ind w:right="90"/>
        <w:jc w:val="center"/>
        <w:rPr>
          <w:rFonts w:asciiTheme="minorHAnsi" w:hAnsiTheme="minorHAnsi"/>
          <w:b/>
          <w:sz w:val="24"/>
          <w:szCs w:val="24"/>
        </w:rPr>
      </w:pPr>
      <w:r w:rsidRPr="002A105D">
        <w:rPr>
          <w:rFonts w:asciiTheme="minorHAnsi" w:hAnsiTheme="minorHAnsi"/>
          <w:b/>
          <w:sz w:val="24"/>
          <w:szCs w:val="24"/>
        </w:rPr>
        <w:t>EMPLOYEE PERFORMANCE MANAGEMENT SYSTEM MODEL POLICY</w:t>
      </w:r>
    </w:p>
    <w:p w14:paraId="6AFEFAF2" w14:textId="77777777" w:rsidR="002A105D" w:rsidRPr="002A105D" w:rsidRDefault="002A105D" w:rsidP="002A105D">
      <w:pPr>
        <w:ind w:right="90"/>
        <w:jc w:val="center"/>
        <w:rPr>
          <w:rFonts w:asciiTheme="minorHAnsi" w:hAnsiTheme="minorHAnsi"/>
          <w:b/>
          <w:sz w:val="24"/>
          <w:szCs w:val="24"/>
        </w:rPr>
      </w:pPr>
      <w:r w:rsidRPr="002A105D">
        <w:rPr>
          <w:rFonts w:asciiTheme="minorHAnsi" w:hAnsiTheme="minorHAnsi"/>
          <w:b/>
          <w:sz w:val="24"/>
          <w:szCs w:val="24"/>
        </w:rPr>
        <w:t>(Revised and Effective 01/24/2017)</w:t>
      </w:r>
    </w:p>
    <w:p w14:paraId="52EE1823" w14:textId="77777777" w:rsidR="002A105D" w:rsidRPr="002A105D" w:rsidRDefault="002A105D" w:rsidP="002A105D">
      <w:pPr>
        <w:tabs>
          <w:tab w:val="left" w:pos="3165"/>
        </w:tabs>
        <w:ind w:right="90"/>
        <w:rPr>
          <w:rFonts w:asciiTheme="minorHAnsi" w:hAnsiTheme="minorHAnsi" w:cs="Tahoma"/>
          <w:b/>
          <w:sz w:val="24"/>
          <w:szCs w:val="24"/>
          <w:u w:val="single"/>
        </w:rPr>
      </w:pPr>
      <w:r w:rsidRPr="002A105D">
        <w:rPr>
          <w:rFonts w:asciiTheme="minorHAnsi" w:hAnsiTheme="minorHAnsi"/>
          <w:b/>
          <w:sz w:val="24"/>
          <w:szCs w:val="24"/>
        </w:rPr>
        <w:tab/>
      </w:r>
    </w:p>
    <w:p w14:paraId="1320EB3B" w14:textId="77777777" w:rsidR="002A105D" w:rsidRPr="002A105D" w:rsidRDefault="002A105D" w:rsidP="002A105D">
      <w:pPr>
        <w:ind w:right="90"/>
        <w:jc w:val="both"/>
        <w:rPr>
          <w:rFonts w:asciiTheme="minorHAnsi" w:hAnsiTheme="minorHAnsi"/>
          <w:b/>
          <w:sz w:val="24"/>
          <w:szCs w:val="24"/>
          <w:u w:val="single"/>
        </w:rPr>
      </w:pPr>
      <w:r w:rsidRPr="002A105D">
        <w:rPr>
          <w:rFonts w:asciiTheme="minorHAnsi" w:hAnsiTheme="minorHAnsi"/>
          <w:b/>
          <w:sz w:val="24"/>
          <w:szCs w:val="24"/>
          <w:u w:val="single"/>
        </w:rPr>
        <w:t>THE LANGUAGE USED IN THIS DOCUMENT DOES NOT CREATE AN EMPLOYMENT CONTRACT BETWEEN THE EMPLOYEE AND THE AGENCY.</w:t>
      </w:r>
      <w:r w:rsidR="00C964DB">
        <w:rPr>
          <w:rFonts w:asciiTheme="minorHAnsi" w:hAnsiTheme="minorHAnsi"/>
          <w:b/>
          <w:sz w:val="24"/>
          <w:szCs w:val="24"/>
          <w:u w:val="single"/>
        </w:rPr>
        <w:t xml:space="preserve"> </w:t>
      </w:r>
      <w:r w:rsidRPr="002A105D">
        <w:rPr>
          <w:rFonts w:asciiTheme="minorHAnsi" w:hAnsiTheme="minorHAnsi"/>
          <w:b/>
          <w:sz w:val="24"/>
          <w:szCs w:val="24"/>
          <w:u w:val="single"/>
        </w:rPr>
        <w:t>THIS DOCUMENT DOES NOT CREATE ANY CONTRACTUAL RIGHTS OR ENTITLEMENTS. THE AGENCY RESERVES THE RIGHT TO REVISE THE CONTENT OF THIS DOCUMENT, IN WHOLE OR IN PART.</w:t>
      </w:r>
      <w:r w:rsidR="00C964DB">
        <w:rPr>
          <w:rFonts w:asciiTheme="minorHAnsi" w:hAnsiTheme="minorHAnsi"/>
          <w:b/>
          <w:sz w:val="24"/>
          <w:szCs w:val="24"/>
          <w:u w:val="single"/>
        </w:rPr>
        <w:t xml:space="preserve"> </w:t>
      </w:r>
      <w:r w:rsidRPr="002A105D">
        <w:rPr>
          <w:rFonts w:asciiTheme="minorHAnsi" w:hAnsiTheme="minorHAnsi"/>
          <w:b/>
          <w:sz w:val="24"/>
          <w:szCs w:val="24"/>
          <w:u w:val="single"/>
        </w:rPr>
        <w:t>NO PROMISES OR ASSURANCES, WHETHER WRITTEN OR ORAL, WHICH ARE CONTRARY TO OR INCONSISTENT WITH THE TERMS OF THIS PARAGRAPH CREATE ANY CONTRACT OF EMPLOYMENT.</w:t>
      </w:r>
    </w:p>
    <w:p w14:paraId="70ECFB37" w14:textId="77777777" w:rsidR="002A105D" w:rsidRPr="002A105D" w:rsidRDefault="002A105D" w:rsidP="002A105D">
      <w:pPr>
        <w:ind w:right="90"/>
        <w:jc w:val="both"/>
        <w:rPr>
          <w:rFonts w:asciiTheme="minorHAnsi" w:hAnsiTheme="minorHAnsi"/>
          <w:sz w:val="24"/>
          <w:szCs w:val="24"/>
        </w:rPr>
      </w:pPr>
    </w:p>
    <w:p w14:paraId="4E6E6371" w14:textId="77777777" w:rsidR="002A105D" w:rsidRPr="002A105D" w:rsidRDefault="002A105D" w:rsidP="002A105D">
      <w:pPr>
        <w:ind w:right="90"/>
        <w:jc w:val="center"/>
        <w:rPr>
          <w:rFonts w:asciiTheme="minorHAnsi" w:hAnsiTheme="minorHAnsi"/>
          <w:sz w:val="24"/>
          <w:szCs w:val="24"/>
        </w:rPr>
      </w:pPr>
      <w:r w:rsidRPr="002A105D">
        <w:rPr>
          <w:rFonts w:asciiTheme="minorHAnsi" w:hAnsiTheme="minorHAnsi"/>
          <w:b/>
          <w:sz w:val="24"/>
          <w:szCs w:val="24"/>
        </w:rPr>
        <w:t>MANDATORY BASELINE EPMS SYSTEM</w:t>
      </w:r>
      <w:r w:rsidRPr="002A105D">
        <w:rPr>
          <w:rFonts w:asciiTheme="minorHAnsi" w:hAnsiTheme="minorHAnsi"/>
          <w:sz w:val="24"/>
          <w:szCs w:val="24"/>
        </w:rPr>
        <w:t xml:space="preserve"> </w:t>
      </w:r>
    </w:p>
    <w:p w14:paraId="7BE9C6A1" w14:textId="77777777" w:rsidR="002A105D" w:rsidRPr="002A105D" w:rsidRDefault="002A105D" w:rsidP="002A105D">
      <w:pPr>
        <w:ind w:right="90"/>
        <w:jc w:val="both"/>
        <w:rPr>
          <w:rFonts w:asciiTheme="minorHAnsi" w:hAnsiTheme="minorHAnsi"/>
          <w:sz w:val="24"/>
          <w:szCs w:val="24"/>
        </w:rPr>
      </w:pPr>
    </w:p>
    <w:p w14:paraId="527613DC" w14:textId="77777777" w:rsidR="002A105D" w:rsidRPr="002A105D" w:rsidRDefault="002A105D" w:rsidP="002A105D">
      <w:pPr>
        <w:pStyle w:val="Heading1"/>
        <w:ind w:right="90"/>
        <w:rPr>
          <w:rFonts w:asciiTheme="minorHAnsi" w:hAnsiTheme="minorHAnsi"/>
          <w:szCs w:val="24"/>
        </w:rPr>
      </w:pPr>
      <w:r w:rsidRPr="002A105D">
        <w:rPr>
          <w:rFonts w:asciiTheme="minorHAnsi" w:hAnsiTheme="minorHAnsi"/>
          <w:szCs w:val="24"/>
        </w:rPr>
        <w:t>GENERAL INFORMATION</w:t>
      </w:r>
    </w:p>
    <w:p w14:paraId="16E4C50D" w14:textId="7A54ADF2"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All performance appraisals shall be made in writing</w:t>
      </w:r>
      <w:r w:rsidRPr="002A105D">
        <w:rPr>
          <w:rFonts w:asciiTheme="minorHAnsi" w:hAnsiTheme="minorHAnsi"/>
          <w:b/>
          <w:sz w:val="24"/>
          <w:szCs w:val="24"/>
        </w:rPr>
        <w:t xml:space="preserve"> </w:t>
      </w:r>
      <w:r w:rsidRPr="002A105D">
        <w:rPr>
          <w:rFonts w:asciiTheme="minorHAnsi" w:hAnsiTheme="minorHAnsi"/>
          <w:sz w:val="24"/>
          <w:szCs w:val="24"/>
        </w:rPr>
        <w:t>by the employee's supervisor (the rater) who has direct experience or knowledge of the work being performed.</w:t>
      </w:r>
      <w:r w:rsidR="00C964DB">
        <w:rPr>
          <w:rFonts w:asciiTheme="minorHAnsi" w:hAnsiTheme="minorHAnsi"/>
          <w:sz w:val="24"/>
          <w:szCs w:val="24"/>
        </w:rPr>
        <w:t xml:space="preserve"> </w:t>
      </w:r>
      <w:r w:rsidRPr="002A105D">
        <w:rPr>
          <w:rFonts w:asciiTheme="minorHAnsi" w:hAnsiTheme="minorHAnsi"/>
          <w:sz w:val="24"/>
          <w:szCs w:val="24"/>
        </w:rPr>
        <w:t xml:space="preserve">The appraisal shall be reviewed by the next </w:t>
      </w:r>
      <w:proofErr w:type="gramStart"/>
      <w:r w:rsidRPr="002A105D">
        <w:rPr>
          <w:rFonts w:asciiTheme="minorHAnsi" w:hAnsiTheme="minorHAnsi"/>
          <w:sz w:val="24"/>
          <w:szCs w:val="24"/>
        </w:rPr>
        <w:t>higher level</w:t>
      </w:r>
      <w:proofErr w:type="gramEnd"/>
      <w:r w:rsidRPr="002A105D">
        <w:rPr>
          <w:rFonts w:asciiTheme="minorHAnsi" w:hAnsiTheme="minorHAnsi"/>
          <w:sz w:val="24"/>
          <w:szCs w:val="24"/>
        </w:rPr>
        <w:t xml:space="preserve"> supervisor (the reviewer), unless the rater is the agency head, prior to the appraisal being discussed with the employee.</w:t>
      </w:r>
      <w:r w:rsidR="00C964DB">
        <w:rPr>
          <w:rFonts w:asciiTheme="minorHAnsi" w:hAnsiTheme="minorHAnsi"/>
          <w:sz w:val="24"/>
          <w:szCs w:val="24"/>
        </w:rPr>
        <w:t xml:space="preserve"> </w:t>
      </w:r>
      <w:r w:rsidRPr="002A105D">
        <w:rPr>
          <w:rFonts w:asciiTheme="minorHAnsi" w:hAnsiTheme="minorHAnsi"/>
          <w:sz w:val="24"/>
          <w:szCs w:val="24"/>
        </w:rPr>
        <w:t xml:space="preserve"> The reviewer may attach additional comments to the appraisal, and in the attachment may take exception to the rater’s appraisal.</w:t>
      </w:r>
      <w:r w:rsidR="00C964DB">
        <w:rPr>
          <w:rFonts w:asciiTheme="minorHAnsi" w:hAnsiTheme="minorHAnsi"/>
          <w:sz w:val="24"/>
          <w:szCs w:val="24"/>
        </w:rPr>
        <w:t xml:space="preserve"> </w:t>
      </w:r>
      <w:r w:rsidRPr="002A105D">
        <w:rPr>
          <w:rFonts w:asciiTheme="minorHAnsi" w:hAnsiTheme="minorHAnsi"/>
          <w:sz w:val="24"/>
          <w:szCs w:val="24"/>
        </w:rPr>
        <w:t>In addition, the reviewer has the authority to change the appraisal completed by the rater.</w:t>
      </w:r>
      <w:r w:rsidR="00C964DB">
        <w:rPr>
          <w:rFonts w:asciiTheme="minorHAnsi" w:hAnsiTheme="minorHAnsi"/>
          <w:sz w:val="24"/>
          <w:szCs w:val="24"/>
        </w:rPr>
        <w:t xml:space="preserve"> </w:t>
      </w:r>
      <w:r w:rsidRPr="002A105D">
        <w:rPr>
          <w:rFonts w:asciiTheme="minorHAnsi" w:hAnsiTheme="minorHAnsi"/>
          <w:sz w:val="24"/>
          <w:szCs w:val="24"/>
        </w:rPr>
        <w:t xml:space="preserve"> If the reviewer elects to change the rating, the change and associated justification should be noted on the appraisal document.</w:t>
      </w:r>
      <w:r w:rsidR="00C964DB">
        <w:rPr>
          <w:rFonts w:asciiTheme="minorHAnsi" w:hAnsiTheme="minorHAnsi"/>
          <w:sz w:val="24"/>
          <w:szCs w:val="24"/>
        </w:rPr>
        <w:t xml:space="preserve"> </w:t>
      </w:r>
      <w:r w:rsidRPr="002A105D">
        <w:rPr>
          <w:rFonts w:asciiTheme="minorHAnsi" w:hAnsiTheme="minorHAnsi"/>
          <w:sz w:val="24"/>
          <w:szCs w:val="24"/>
        </w:rPr>
        <w:t>Whenever an employee's job responsibilities change significantly, the appraisal document should be revised to reflect that change. The final appraisal must bear the signature of the rater, the reviewer and the employee, if possible.</w:t>
      </w:r>
      <w:r w:rsidR="00C964DB">
        <w:rPr>
          <w:rFonts w:asciiTheme="minorHAnsi" w:hAnsiTheme="minorHAnsi"/>
          <w:sz w:val="24"/>
          <w:szCs w:val="24"/>
        </w:rPr>
        <w:t xml:space="preserve"> </w:t>
      </w:r>
      <w:r w:rsidRPr="002A105D">
        <w:rPr>
          <w:rFonts w:asciiTheme="minorHAnsi" w:hAnsiTheme="minorHAnsi"/>
          <w:sz w:val="24"/>
          <w:szCs w:val="24"/>
        </w:rPr>
        <w:t>If any party refuses to sign the appraisal, a notation shall be made on the performance appraisal of this.</w:t>
      </w:r>
      <w:r w:rsidR="00C964DB">
        <w:rPr>
          <w:rFonts w:asciiTheme="minorHAnsi" w:hAnsiTheme="minorHAnsi"/>
          <w:sz w:val="24"/>
          <w:szCs w:val="24"/>
        </w:rPr>
        <w:t xml:space="preserve"> </w:t>
      </w:r>
      <w:r w:rsidRPr="002A105D">
        <w:rPr>
          <w:rFonts w:asciiTheme="minorHAnsi" w:hAnsiTheme="minorHAnsi"/>
          <w:sz w:val="24"/>
          <w:szCs w:val="24"/>
        </w:rPr>
        <w:t xml:space="preserve">If possible, a witness should sign to acknowledge that the party refused to sign the appraisal. </w:t>
      </w:r>
    </w:p>
    <w:p w14:paraId="61684D4D" w14:textId="77777777" w:rsidR="002A105D" w:rsidRPr="002A105D" w:rsidRDefault="002A105D" w:rsidP="002A105D">
      <w:pPr>
        <w:ind w:right="90"/>
        <w:jc w:val="both"/>
        <w:rPr>
          <w:rFonts w:asciiTheme="minorHAnsi" w:hAnsiTheme="minorHAnsi"/>
          <w:sz w:val="24"/>
          <w:szCs w:val="24"/>
        </w:rPr>
      </w:pPr>
    </w:p>
    <w:p w14:paraId="796A6B0B"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All performance appraisals shall become a permanent part of the employee's official personnel file.</w:t>
      </w:r>
      <w:r w:rsidR="00C964DB">
        <w:rPr>
          <w:rFonts w:asciiTheme="minorHAnsi" w:hAnsiTheme="minorHAnsi"/>
          <w:sz w:val="24"/>
          <w:szCs w:val="24"/>
        </w:rPr>
        <w:t xml:space="preserve"> </w:t>
      </w:r>
      <w:r w:rsidRPr="002A105D">
        <w:rPr>
          <w:rFonts w:asciiTheme="minorHAnsi" w:hAnsiTheme="minorHAnsi"/>
          <w:sz w:val="24"/>
          <w:szCs w:val="24"/>
        </w:rPr>
        <w:t>Upon request, the agency shall furnish the employee with a copy of the performance appraisal with copies of all pertinent attachments</w:t>
      </w:r>
      <w:r w:rsidR="00EB45D7">
        <w:rPr>
          <w:rFonts w:asciiTheme="minorHAnsi" w:hAnsiTheme="minorHAnsi"/>
          <w:sz w:val="24"/>
          <w:szCs w:val="24"/>
        </w:rPr>
        <w:t>,</w:t>
      </w:r>
      <w:r w:rsidRPr="002A105D">
        <w:rPr>
          <w:rFonts w:asciiTheme="minorHAnsi" w:hAnsiTheme="minorHAnsi"/>
          <w:sz w:val="24"/>
          <w:szCs w:val="24"/>
        </w:rPr>
        <w:t xml:space="preserve"> including the form completed at the time of the planning stage and the final appraisal form.</w:t>
      </w:r>
    </w:p>
    <w:p w14:paraId="029990AB" w14:textId="77777777" w:rsidR="002A105D" w:rsidRPr="002A105D" w:rsidRDefault="002A105D" w:rsidP="002A105D">
      <w:pPr>
        <w:ind w:right="90"/>
        <w:jc w:val="both"/>
        <w:rPr>
          <w:rFonts w:asciiTheme="minorHAnsi" w:hAnsiTheme="minorHAnsi"/>
          <w:sz w:val="24"/>
          <w:szCs w:val="24"/>
        </w:rPr>
      </w:pPr>
    </w:p>
    <w:p w14:paraId="584F9369" w14:textId="77777777" w:rsidR="002A105D" w:rsidRPr="002A105D" w:rsidRDefault="002A105D" w:rsidP="002A105D">
      <w:pPr>
        <w:pStyle w:val="BodyText2"/>
        <w:ind w:right="90"/>
        <w:jc w:val="both"/>
        <w:rPr>
          <w:rFonts w:asciiTheme="minorHAnsi" w:hAnsiTheme="minorHAnsi"/>
          <w:b w:val="0"/>
          <w:szCs w:val="24"/>
        </w:rPr>
      </w:pPr>
      <w:r w:rsidRPr="002A105D">
        <w:rPr>
          <w:rFonts w:asciiTheme="minorHAnsi" w:hAnsiTheme="minorHAnsi"/>
          <w:b w:val="0"/>
          <w:szCs w:val="24"/>
        </w:rPr>
        <w:t>The provisions of this policy address the appraisal process of both probationary and covered employees.</w:t>
      </w:r>
      <w:r w:rsidR="00C964DB">
        <w:rPr>
          <w:rFonts w:asciiTheme="minorHAnsi" w:hAnsiTheme="minorHAnsi"/>
          <w:b w:val="0"/>
          <w:szCs w:val="24"/>
        </w:rPr>
        <w:t xml:space="preserve"> </w:t>
      </w:r>
      <w:r w:rsidRPr="002A105D">
        <w:rPr>
          <w:rFonts w:asciiTheme="minorHAnsi" w:hAnsiTheme="minorHAnsi"/>
          <w:b w:val="0"/>
          <w:szCs w:val="24"/>
        </w:rPr>
        <w:t>Although not mentioned specifically in this policy, employees exempt from coverage under the State Employee Grievance Procedure Act may also be given annual performance appraisals.</w:t>
      </w:r>
      <w:r w:rsidR="00C964DB">
        <w:rPr>
          <w:rFonts w:asciiTheme="minorHAnsi" w:hAnsiTheme="minorHAnsi"/>
          <w:b w:val="0"/>
          <w:szCs w:val="24"/>
        </w:rPr>
        <w:t xml:space="preserve"> </w:t>
      </w:r>
    </w:p>
    <w:p w14:paraId="7FD71230" w14:textId="77777777" w:rsidR="002A105D" w:rsidRPr="002A105D" w:rsidRDefault="002A105D" w:rsidP="002A105D">
      <w:pPr>
        <w:ind w:right="90"/>
        <w:jc w:val="both"/>
        <w:rPr>
          <w:rFonts w:asciiTheme="minorHAnsi" w:hAnsiTheme="minorHAnsi"/>
          <w:sz w:val="24"/>
          <w:szCs w:val="24"/>
        </w:rPr>
      </w:pPr>
    </w:p>
    <w:p w14:paraId="78E1B39F" w14:textId="07640C9B" w:rsidR="002A105D" w:rsidRPr="002A105D" w:rsidRDefault="002A105D" w:rsidP="00930EB5">
      <w:pPr>
        <w:tabs>
          <w:tab w:val="left" w:pos="3990"/>
        </w:tabs>
        <w:ind w:right="90"/>
        <w:jc w:val="both"/>
        <w:rPr>
          <w:rFonts w:asciiTheme="minorHAnsi" w:hAnsiTheme="minorHAnsi"/>
          <w:b/>
          <w:sz w:val="24"/>
          <w:szCs w:val="24"/>
        </w:rPr>
      </w:pPr>
      <w:r w:rsidRPr="002A105D">
        <w:rPr>
          <w:rFonts w:asciiTheme="minorHAnsi" w:hAnsiTheme="minorHAnsi"/>
          <w:b/>
          <w:sz w:val="24"/>
          <w:szCs w:val="24"/>
        </w:rPr>
        <w:t>TRAINING</w:t>
      </w:r>
      <w:r w:rsidR="00930EB5">
        <w:rPr>
          <w:rFonts w:asciiTheme="minorHAnsi" w:hAnsiTheme="minorHAnsi"/>
          <w:b/>
          <w:sz w:val="24"/>
          <w:szCs w:val="24"/>
        </w:rPr>
        <w:tab/>
      </w:r>
    </w:p>
    <w:p w14:paraId="05B4C217"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 xml:space="preserve">Training is encouraged for all employees within the agency </w:t>
      </w:r>
      <w:proofErr w:type="gramStart"/>
      <w:r w:rsidRPr="002A105D">
        <w:rPr>
          <w:rFonts w:asciiTheme="minorHAnsi" w:hAnsiTheme="minorHAnsi"/>
          <w:sz w:val="24"/>
          <w:szCs w:val="24"/>
        </w:rPr>
        <w:t>in regard to</w:t>
      </w:r>
      <w:proofErr w:type="gramEnd"/>
      <w:r w:rsidRPr="002A105D">
        <w:rPr>
          <w:rFonts w:asciiTheme="minorHAnsi" w:hAnsiTheme="minorHAnsi"/>
          <w:sz w:val="24"/>
          <w:szCs w:val="24"/>
        </w:rPr>
        <w:t xml:space="preserve"> EPMS.</w:t>
      </w:r>
      <w:r w:rsidR="00C964DB">
        <w:rPr>
          <w:rFonts w:asciiTheme="minorHAnsi" w:hAnsiTheme="minorHAnsi"/>
          <w:sz w:val="24"/>
          <w:szCs w:val="24"/>
        </w:rPr>
        <w:t xml:space="preserve"> </w:t>
      </w:r>
    </w:p>
    <w:p w14:paraId="0286B26B" w14:textId="77777777" w:rsidR="002A105D" w:rsidRDefault="002A105D" w:rsidP="002A105D">
      <w:pPr>
        <w:ind w:right="90"/>
        <w:jc w:val="both"/>
        <w:rPr>
          <w:rFonts w:asciiTheme="minorHAnsi" w:hAnsiTheme="minorHAnsi"/>
          <w:sz w:val="24"/>
          <w:szCs w:val="24"/>
        </w:rPr>
      </w:pPr>
    </w:p>
    <w:p w14:paraId="04775FFB" w14:textId="77777777" w:rsidR="002A105D" w:rsidRPr="002A105D" w:rsidRDefault="002A105D" w:rsidP="002A105D">
      <w:pPr>
        <w:ind w:right="90"/>
        <w:jc w:val="both"/>
        <w:rPr>
          <w:rFonts w:asciiTheme="minorHAnsi" w:hAnsiTheme="minorHAnsi"/>
          <w:sz w:val="24"/>
          <w:szCs w:val="24"/>
        </w:rPr>
      </w:pPr>
    </w:p>
    <w:p w14:paraId="72A9E0FF"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lastRenderedPageBreak/>
        <w:t>LEVELS OF PERFORMANCE</w:t>
      </w:r>
    </w:p>
    <w:p w14:paraId="7A298C09"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There shall be three levels of performance to rate each job function and objective and to rate overall performance:</w:t>
      </w:r>
    </w:p>
    <w:p w14:paraId="26EE3E77" w14:textId="77777777" w:rsidR="002A105D" w:rsidRPr="002A105D" w:rsidRDefault="002A105D" w:rsidP="002A105D">
      <w:pPr>
        <w:ind w:right="90"/>
        <w:jc w:val="both"/>
        <w:rPr>
          <w:rFonts w:asciiTheme="minorHAnsi" w:hAnsiTheme="minorHAnsi"/>
          <w:sz w:val="24"/>
          <w:szCs w:val="24"/>
        </w:rPr>
      </w:pPr>
    </w:p>
    <w:p w14:paraId="1CDF2530" w14:textId="77777777" w:rsidR="002A105D" w:rsidRPr="002A105D" w:rsidRDefault="002A105D" w:rsidP="002A105D">
      <w:pPr>
        <w:pStyle w:val="ListParagraph"/>
        <w:numPr>
          <w:ilvl w:val="0"/>
          <w:numId w:val="1"/>
        </w:numPr>
        <w:ind w:left="360" w:right="90"/>
        <w:jc w:val="both"/>
        <w:rPr>
          <w:rFonts w:asciiTheme="minorHAnsi" w:hAnsiTheme="minorHAnsi"/>
          <w:sz w:val="24"/>
          <w:szCs w:val="24"/>
          <w:u w:val="single"/>
        </w:rPr>
      </w:pPr>
      <w:r w:rsidRPr="002A105D">
        <w:rPr>
          <w:rFonts w:asciiTheme="minorHAnsi" w:hAnsiTheme="minorHAnsi"/>
          <w:sz w:val="24"/>
          <w:szCs w:val="24"/>
          <w:u w:val="single"/>
        </w:rPr>
        <w:t>Exceptional</w:t>
      </w:r>
    </w:p>
    <w:p w14:paraId="37A260A1" w14:textId="77777777" w:rsidR="002A105D" w:rsidRPr="002A105D" w:rsidRDefault="002A105D" w:rsidP="002A105D">
      <w:pPr>
        <w:ind w:right="90" w:firstLine="360"/>
        <w:jc w:val="both"/>
        <w:rPr>
          <w:rFonts w:asciiTheme="minorHAnsi" w:hAnsiTheme="minorHAnsi"/>
          <w:sz w:val="24"/>
          <w:szCs w:val="24"/>
        </w:rPr>
      </w:pPr>
      <w:r w:rsidRPr="002A105D">
        <w:rPr>
          <w:rFonts w:asciiTheme="minorHAnsi" w:hAnsiTheme="minorHAnsi"/>
          <w:sz w:val="24"/>
          <w:szCs w:val="24"/>
        </w:rPr>
        <w:t>Work that is above the criteria of the job function throughout the rating period.</w:t>
      </w:r>
    </w:p>
    <w:p w14:paraId="6B61D12F" w14:textId="77777777" w:rsidR="002A105D" w:rsidRPr="002A105D" w:rsidRDefault="002A105D" w:rsidP="002A105D">
      <w:pPr>
        <w:ind w:right="90"/>
        <w:jc w:val="both"/>
        <w:rPr>
          <w:rFonts w:asciiTheme="minorHAnsi" w:hAnsiTheme="minorHAnsi"/>
          <w:sz w:val="24"/>
          <w:szCs w:val="24"/>
        </w:rPr>
      </w:pPr>
    </w:p>
    <w:p w14:paraId="22A2E9F8" w14:textId="77777777" w:rsidR="002A105D" w:rsidRPr="002A105D" w:rsidRDefault="002A105D" w:rsidP="002A105D">
      <w:pPr>
        <w:pStyle w:val="ListParagraph"/>
        <w:numPr>
          <w:ilvl w:val="0"/>
          <w:numId w:val="1"/>
        </w:numPr>
        <w:ind w:left="360" w:right="90"/>
        <w:jc w:val="both"/>
        <w:rPr>
          <w:rFonts w:asciiTheme="minorHAnsi" w:hAnsiTheme="minorHAnsi"/>
          <w:sz w:val="24"/>
          <w:szCs w:val="24"/>
          <w:u w:val="single"/>
        </w:rPr>
      </w:pPr>
      <w:r w:rsidRPr="002A105D">
        <w:rPr>
          <w:rFonts w:asciiTheme="minorHAnsi" w:hAnsiTheme="minorHAnsi"/>
          <w:sz w:val="24"/>
          <w:szCs w:val="24"/>
          <w:u w:val="single"/>
        </w:rPr>
        <w:t>Successful</w:t>
      </w:r>
    </w:p>
    <w:p w14:paraId="5EF6862A" w14:textId="77777777" w:rsidR="002A105D" w:rsidRPr="002A105D" w:rsidRDefault="002A105D" w:rsidP="002A105D">
      <w:pPr>
        <w:ind w:right="90" w:firstLine="360"/>
        <w:jc w:val="both"/>
        <w:rPr>
          <w:rFonts w:asciiTheme="minorHAnsi" w:hAnsiTheme="minorHAnsi"/>
          <w:sz w:val="24"/>
          <w:szCs w:val="24"/>
        </w:rPr>
      </w:pPr>
      <w:r w:rsidRPr="002A105D">
        <w:rPr>
          <w:rFonts w:asciiTheme="minorHAnsi" w:hAnsiTheme="minorHAnsi"/>
          <w:sz w:val="24"/>
          <w:szCs w:val="24"/>
        </w:rPr>
        <w:t>Work that meets the criteria of the job function.</w:t>
      </w:r>
    </w:p>
    <w:p w14:paraId="3285E681" w14:textId="77777777" w:rsidR="002A105D" w:rsidRPr="002A105D" w:rsidRDefault="002A105D" w:rsidP="002A105D">
      <w:pPr>
        <w:ind w:right="90"/>
        <w:jc w:val="both"/>
        <w:rPr>
          <w:rFonts w:asciiTheme="minorHAnsi" w:hAnsiTheme="minorHAnsi"/>
          <w:sz w:val="24"/>
          <w:szCs w:val="24"/>
        </w:rPr>
      </w:pPr>
    </w:p>
    <w:p w14:paraId="55E8B642" w14:textId="77777777" w:rsidR="002A105D" w:rsidRPr="002A105D" w:rsidRDefault="002A105D" w:rsidP="002A105D">
      <w:pPr>
        <w:pStyle w:val="ListParagraph"/>
        <w:numPr>
          <w:ilvl w:val="0"/>
          <w:numId w:val="1"/>
        </w:numPr>
        <w:ind w:left="360" w:right="90"/>
        <w:jc w:val="both"/>
        <w:rPr>
          <w:rFonts w:asciiTheme="minorHAnsi" w:hAnsiTheme="minorHAnsi"/>
          <w:sz w:val="24"/>
          <w:szCs w:val="24"/>
          <w:u w:val="single"/>
        </w:rPr>
      </w:pPr>
      <w:r w:rsidRPr="002A105D">
        <w:rPr>
          <w:rFonts w:asciiTheme="minorHAnsi" w:hAnsiTheme="minorHAnsi"/>
          <w:sz w:val="24"/>
          <w:szCs w:val="24"/>
          <w:u w:val="single"/>
        </w:rPr>
        <w:t>Unsuccessful</w:t>
      </w:r>
    </w:p>
    <w:p w14:paraId="5BA4E22F" w14:textId="77777777" w:rsidR="002A105D" w:rsidRPr="002A105D" w:rsidRDefault="002A105D" w:rsidP="002A105D">
      <w:pPr>
        <w:ind w:right="90" w:firstLine="360"/>
        <w:jc w:val="both"/>
        <w:rPr>
          <w:rFonts w:asciiTheme="minorHAnsi" w:hAnsiTheme="minorHAnsi"/>
          <w:sz w:val="24"/>
          <w:szCs w:val="24"/>
        </w:rPr>
      </w:pPr>
      <w:r w:rsidRPr="002A105D">
        <w:rPr>
          <w:rFonts w:asciiTheme="minorHAnsi" w:hAnsiTheme="minorHAnsi"/>
          <w:sz w:val="24"/>
          <w:szCs w:val="24"/>
        </w:rPr>
        <w:t>Work that fails to meet the criteria of the job function.</w:t>
      </w:r>
    </w:p>
    <w:p w14:paraId="5F86079A" w14:textId="77777777" w:rsidR="002A105D" w:rsidRPr="002A105D" w:rsidRDefault="002A105D" w:rsidP="002A105D">
      <w:pPr>
        <w:ind w:right="90"/>
        <w:jc w:val="both"/>
        <w:rPr>
          <w:rFonts w:asciiTheme="minorHAnsi" w:hAnsiTheme="minorHAnsi"/>
          <w:sz w:val="24"/>
          <w:szCs w:val="24"/>
        </w:rPr>
      </w:pPr>
    </w:p>
    <w:p w14:paraId="33DE99AE"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 xml:space="preserve">Performance characteristics shall not be rated by the three levels of </w:t>
      </w:r>
      <w:proofErr w:type="gramStart"/>
      <w:r w:rsidRPr="002A105D">
        <w:rPr>
          <w:rFonts w:asciiTheme="minorHAnsi" w:hAnsiTheme="minorHAnsi"/>
          <w:sz w:val="24"/>
          <w:szCs w:val="24"/>
        </w:rPr>
        <w:t>performance, but</w:t>
      </w:r>
      <w:proofErr w:type="gramEnd"/>
      <w:r w:rsidRPr="002A105D">
        <w:rPr>
          <w:rFonts w:asciiTheme="minorHAnsi" w:hAnsiTheme="minorHAnsi"/>
          <w:sz w:val="24"/>
          <w:szCs w:val="24"/>
        </w:rPr>
        <w:t xml:space="preserve"> shall be given a rating of pass or fail.</w:t>
      </w:r>
    </w:p>
    <w:p w14:paraId="7DBA6FEA" w14:textId="77777777" w:rsidR="002A105D" w:rsidRPr="002A105D" w:rsidRDefault="002A105D" w:rsidP="002A105D">
      <w:pPr>
        <w:ind w:right="90"/>
        <w:jc w:val="both"/>
        <w:rPr>
          <w:rFonts w:asciiTheme="minorHAnsi" w:hAnsiTheme="minorHAnsi"/>
          <w:sz w:val="24"/>
          <w:szCs w:val="24"/>
        </w:rPr>
      </w:pPr>
    </w:p>
    <w:p w14:paraId="74645DB0" w14:textId="77777777" w:rsidR="002A105D" w:rsidRPr="002A105D" w:rsidRDefault="002A105D" w:rsidP="002A105D">
      <w:pPr>
        <w:pStyle w:val="ListParagraph"/>
        <w:numPr>
          <w:ilvl w:val="0"/>
          <w:numId w:val="2"/>
        </w:numPr>
        <w:ind w:left="360" w:right="90"/>
        <w:jc w:val="both"/>
        <w:rPr>
          <w:rFonts w:asciiTheme="minorHAnsi" w:hAnsiTheme="minorHAnsi"/>
          <w:sz w:val="24"/>
          <w:szCs w:val="24"/>
          <w:u w:val="single"/>
        </w:rPr>
      </w:pPr>
      <w:r w:rsidRPr="002A105D">
        <w:rPr>
          <w:rFonts w:asciiTheme="minorHAnsi" w:hAnsiTheme="minorHAnsi"/>
          <w:sz w:val="24"/>
          <w:szCs w:val="24"/>
          <w:u w:val="single"/>
        </w:rPr>
        <w:t>Pass</w:t>
      </w:r>
    </w:p>
    <w:p w14:paraId="496B288A" w14:textId="77777777" w:rsidR="002A105D" w:rsidRPr="002A105D" w:rsidRDefault="002A105D" w:rsidP="002A105D">
      <w:pPr>
        <w:ind w:right="90" w:firstLine="360"/>
        <w:jc w:val="both"/>
        <w:rPr>
          <w:rFonts w:asciiTheme="minorHAnsi" w:hAnsiTheme="minorHAnsi"/>
          <w:sz w:val="24"/>
          <w:szCs w:val="24"/>
        </w:rPr>
      </w:pPr>
      <w:r w:rsidRPr="002A105D">
        <w:rPr>
          <w:rFonts w:asciiTheme="minorHAnsi" w:hAnsiTheme="minorHAnsi"/>
          <w:sz w:val="24"/>
          <w:szCs w:val="24"/>
        </w:rPr>
        <w:t>Meets requirements.</w:t>
      </w:r>
    </w:p>
    <w:p w14:paraId="2EFF1CDC" w14:textId="77777777" w:rsidR="002A105D" w:rsidRPr="002A105D" w:rsidRDefault="002A105D" w:rsidP="002A105D">
      <w:pPr>
        <w:ind w:right="90"/>
        <w:jc w:val="both"/>
        <w:rPr>
          <w:rFonts w:asciiTheme="minorHAnsi" w:hAnsiTheme="minorHAnsi"/>
          <w:sz w:val="24"/>
          <w:szCs w:val="24"/>
        </w:rPr>
      </w:pPr>
    </w:p>
    <w:p w14:paraId="0C02FEE3" w14:textId="77777777" w:rsidR="002A105D" w:rsidRPr="002A105D" w:rsidRDefault="002A105D" w:rsidP="002A105D">
      <w:pPr>
        <w:pStyle w:val="ListParagraph"/>
        <w:numPr>
          <w:ilvl w:val="0"/>
          <w:numId w:val="2"/>
        </w:numPr>
        <w:ind w:left="360" w:right="90"/>
        <w:jc w:val="both"/>
        <w:rPr>
          <w:rFonts w:asciiTheme="minorHAnsi" w:hAnsiTheme="minorHAnsi"/>
          <w:sz w:val="24"/>
          <w:szCs w:val="24"/>
          <w:u w:val="single"/>
        </w:rPr>
      </w:pPr>
      <w:r w:rsidRPr="002A105D">
        <w:rPr>
          <w:rFonts w:asciiTheme="minorHAnsi" w:hAnsiTheme="minorHAnsi"/>
          <w:sz w:val="24"/>
          <w:szCs w:val="24"/>
          <w:u w:val="single"/>
        </w:rPr>
        <w:t>Fail</w:t>
      </w:r>
    </w:p>
    <w:p w14:paraId="69F91192" w14:textId="77777777" w:rsidR="002A105D" w:rsidRPr="002A105D" w:rsidRDefault="002A105D" w:rsidP="002A105D">
      <w:pPr>
        <w:ind w:right="90" w:firstLine="360"/>
        <w:jc w:val="both"/>
        <w:rPr>
          <w:rFonts w:asciiTheme="minorHAnsi" w:hAnsiTheme="minorHAnsi"/>
          <w:sz w:val="24"/>
          <w:szCs w:val="24"/>
        </w:rPr>
      </w:pPr>
      <w:r w:rsidRPr="002A105D">
        <w:rPr>
          <w:rFonts w:asciiTheme="minorHAnsi" w:hAnsiTheme="minorHAnsi"/>
          <w:sz w:val="24"/>
          <w:szCs w:val="24"/>
        </w:rPr>
        <w:t>Fails to meet requirements.</w:t>
      </w:r>
    </w:p>
    <w:p w14:paraId="1323F658" w14:textId="77777777" w:rsidR="002A105D" w:rsidRPr="002A105D" w:rsidRDefault="002A105D" w:rsidP="002A105D">
      <w:pPr>
        <w:ind w:right="90"/>
        <w:jc w:val="both"/>
        <w:rPr>
          <w:rFonts w:asciiTheme="minorHAnsi" w:hAnsiTheme="minorHAnsi"/>
          <w:sz w:val="24"/>
          <w:szCs w:val="24"/>
        </w:rPr>
      </w:pPr>
    </w:p>
    <w:p w14:paraId="65AE3B73"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PLANNING STAGE</w:t>
      </w:r>
    </w:p>
    <w:p w14:paraId="682B8E6E"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Each employee shall have a planning stage conducted at the beginning of each rating period.</w:t>
      </w:r>
      <w:r w:rsidR="00C964DB">
        <w:rPr>
          <w:rFonts w:asciiTheme="minorHAnsi" w:hAnsiTheme="minorHAnsi"/>
          <w:sz w:val="24"/>
          <w:szCs w:val="24"/>
        </w:rPr>
        <w:t xml:space="preserve"> </w:t>
      </w:r>
      <w:r w:rsidRPr="002A105D">
        <w:rPr>
          <w:rFonts w:asciiTheme="minorHAnsi" w:hAnsiTheme="minorHAnsi"/>
          <w:sz w:val="24"/>
          <w:szCs w:val="24"/>
        </w:rPr>
        <w:t>The employee's job functions</w:t>
      </w:r>
      <w:r w:rsidR="00EB45D7">
        <w:rPr>
          <w:rFonts w:asciiTheme="minorHAnsi" w:hAnsiTheme="minorHAnsi"/>
          <w:sz w:val="24"/>
          <w:szCs w:val="24"/>
        </w:rPr>
        <w:t xml:space="preserve">, </w:t>
      </w:r>
      <w:r w:rsidRPr="002A105D">
        <w:rPr>
          <w:rFonts w:asciiTheme="minorHAnsi" w:hAnsiTheme="minorHAnsi"/>
          <w:sz w:val="24"/>
          <w:szCs w:val="24"/>
        </w:rPr>
        <w:t xml:space="preserve">which include </w:t>
      </w:r>
      <w:r w:rsidR="00EB45D7">
        <w:rPr>
          <w:rFonts w:asciiTheme="minorHAnsi" w:hAnsiTheme="minorHAnsi"/>
          <w:sz w:val="24"/>
          <w:szCs w:val="24"/>
        </w:rPr>
        <w:t>job duties and success criteria</w:t>
      </w:r>
      <w:r w:rsidRPr="002A105D">
        <w:rPr>
          <w:rFonts w:asciiTheme="minorHAnsi" w:hAnsiTheme="minorHAnsi"/>
          <w:sz w:val="24"/>
          <w:szCs w:val="24"/>
        </w:rPr>
        <w:t>, objectives, and performance characteristics for the next rating period will be discussed at this time.</w:t>
      </w:r>
      <w:r w:rsidR="00C964DB">
        <w:rPr>
          <w:rFonts w:asciiTheme="minorHAnsi" w:hAnsiTheme="minorHAnsi"/>
          <w:sz w:val="24"/>
          <w:szCs w:val="24"/>
        </w:rPr>
        <w:t xml:space="preserve"> </w:t>
      </w:r>
      <w:r w:rsidRPr="002A105D">
        <w:rPr>
          <w:rFonts w:asciiTheme="minorHAnsi" w:hAnsiTheme="minorHAnsi"/>
          <w:sz w:val="24"/>
          <w:szCs w:val="24"/>
        </w:rPr>
        <w:t>These items, as included in the planning stage, are described below.</w:t>
      </w:r>
      <w:r w:rsidR="00C964DB">
        <w:rPr>
          <w:rFonts w:asciiTheme="minorHAnsi" w:hAnsiTheme="minorHAnsi"/>
          <w:sz w:val="24"/>
          <w:szCs w:val="24"/>
        </w:rPr>
        <w:t xml:space="preserve"> </w:t>
      </w:r>
      <w:r w:rsidRPr="002A105D">
        <w:rPr>
          <w:rFonts w:asciiTheme="minorHAnsi" w:hAnsiTheme="minorHAnsi"/>
          <w:sz w:val="24"/>
          <w:szCs w:val="24"/>
        </w:rPr>
        <w:t>The rater and employee should participate in drafting the planning stage document.</w:t>
      </w:r>
      <w:r w:rsidR="00C964DB">
        <w:rPr>
          <w:rFonts w:asciiTheme="minorHAnsi" w:hAnsiTheme="minorHAnsi"/>
          <w:sz w:val="24"/>
          <w:szCs w:val="24"/>
        </w:rPr>
        <w:t xml:space="preserve"> </w:t>
      </w:r>
      <w:r w:rsidRPr="002A105D">
        <w:rPr>
          <w:rFonts w:asciiTheme="minorHAnsi" w:hAnsiTheme="minorHAnsi"/>
          <w:sz w:val="24"/>
          <w:szCs w:val="24"/>
        </w:rPr>
        <w:t>The reviewing officer and the rater should discuss the requirements for the coming year prior to the planning stage.</w:t>
      </w:r>
      <w:r w:rsidR="00C964DB">
        <w:rPr>
          <w:rFonts w:asciiTheme="minorHAnsi" w:hAnsiTheme="minorHAnsi"/>
          <w:sz w:val="24"/>
          <w:szCs w:val="24"/>
        </w:rPr>
        <w:t xml:space="preserve"> </w:t>
      </w:r>
      <w:r w:rsidRPr="002A105D">
        <w:rPr>
          <w:rFonts w:asciiTheme="minorHAnsi" w:hAnsiTheme="minorHAnsi"/>
          <w:sz w:val="24"/>
          <w:szCs w:val="24"/>
        </w:rPr>
        <w:t>A rater may incorporate a team activity into the planning stage document.</w:t>
      </w:r>
      <w:r w:rsidR="00C964DB">
        <w:rPr>
          <w:rFonts w:asciiTheme="minorHAnsi" w:hAnsiTheme="minorHAnsi"/>
          <w:sz w:val="24"/>
          <w:szCs w:val="24"/>
        </w:rPr>
        <w:t xml:space="preserve"> </w:t>
      </w:r>
      <w:r w:rsidRPr="002A105D">
        <w:rPr>
          <w:rFonts w:asciiTheme="minorHAnsi" w:hAnsiTheme="minorHAnsi"/>
          <w:sz w:val="24"/>
          <w:szCs w:val="24"/>
        </w:rPr>
        <w:t xml:space="preserve">The team performance being evaluated could constitute a job function, an objective, or one </w:t>
      </w:r>
      <w:proofErr w:type="gramStart"/>
      <w:r w:rsidRPr="002A105D">
        <w:rPr>
          <w:rFonts w:asciiTheme="minorHAnsi" w:hAnsiTheme="minorHAnsi"/>
          <w:sz w:val="24"/>
          <w:szCs w:val="24"/>
        </w:rPr>
        <w:t>criteria</w:t>
      </w:r>
      <w:proofErr w:type="gramEnd"/>
      <w:r w:rsidRPr="002A105D">
        <w:rPr>
          <w:rFonts w:asciiTheme="minorHAnsi" w:hAnsiTheme="minorHAnsi"/>
          <w:sz w:val="24"/>
          <w:szCs w:val="24"/>
        </w:rPr>
        <w:t xml:space="preserve"> for a particular job function or objective.</w:t>
      </w:r>
      <w:r w:rsidR="00C964DB">
        <w:rPr>
          <w:rFonts w:asciiTheme="minorHAnsi" w:hAnsiTheme="minorHAnsi"/>
          <w:sz w:val="24"/>
          <w:szCs w:val="24"/>
        </w:rPr>
        <w:t xml:space="preserve"> </w:t>
      </w:r>
      <w:r w:rsidRPr="002A105D">
        <w:rPr>
          <w:rFonts w:asciiTheme="minorHAnsi" w:hAnsiTheme="minorHAnsi"/>
          <w:sz w:val="24"/>
          <w:szCs w:val="24"/>
        </w:rPr>
        <w:t>A rater may also link the employee's training plan to the planning stage document.</w:t>
      </w:r>
      <w:r w:rsidR="00C964DB">
        <w:rPr>
          <w:rFonts w:asciiTheme="minorHAnsi" w:hAnsiTheme="minorHAnsi"/>
          <w:sz w:val="24"/>
          <w:szCs w:val="24"/>
        </w:rPr>
        <w:t xml:space="preserve"> </w:t>
      </w:r>
    </w:p>
    <w:p w14:paraId="6A040220" w14:textId="77777777" w:rsidR="002A105D" w:rsidRPr="002A105D" w:rsidRDefault="002A105D" w:rsidP="002A105D">
      <w:pPr>
        <w:ind w:right="90"/>
        <w:jc w:val="both"/>
        <w:rPr>
          <w:rFonts w:asciiTheme="minorHAnsi" w:hAnsiTheme="minorHAnsi"/>
          <w:sz w:val="24"/>
          <w:szCs w:val="24"/>
        </w:rPr>
      </w:pPr>
    </w:p>
    <w:p w14:paraId="36D2829B" w14:textId="77777777" w:rsidR="002A105D" w:rsidRPr="002A105D" w:rsidRDefault="002A105D" w:rsidP="008D4606">
      <w:pPr>
        <w:ind w:left="360" w:right="90"/>
        <w:jc w:val="both"/>
        <w:rPr>
          <w:rFonts w:asciiTheme="minorHAnsi" w:hAnsiTheme="minorHAnsi"/>
          <w:sz w:val="24"/>
          <w:szCs w:val="24"/>
        </w:rPr>
      </w:pPr>
      <w:r w:rsidRPr="002A105D">
        <w:rPr>
          <w:rFonts w:asciiTheme="minorHAnsi" w:hAnsiTheme="minorHAnsi"/>
          <w:sz w:val="24"/>
          <w:szCs w:val="24"/>
        </w:rPr>
        <w:t xml:space="preserve">JOB FUNCTIONS </w:t>
      </w:r>
    </w:p>
    <w:p w14:paraId="44E94D40" w14:textId="77777777" w:rsidR="002A105D" w:rsidRPr="002A105D" w:rsidRDefault="002A105D" w:rsidP="008D4606">
      <w:pPr>
        <w:ind w:left="360" w:right="90"/>
        <w:jc w:val="both"/>
        <w:rPr>
          <w:rFonts w:asciiTheme="minorHAnsi" w:hAnsiTheme="minorHAnsi"/>
          <w:sz w:val="24"/>
          <w:szCs w:val="24"/>
        </w:rPr>
      </w:pPr>
      <w:r w:rsidRPr="002A105D">
        <w:rPr>
          <w:rFonts w:asciiTheme="minorHAnsi" w:hAnsiTheme="minorHAnsi"/>
          <w:sz w:val="24"/>
          <w:szCs w:val="24"/>
        </w:rPr>
        <w:t>The rater and the employee shall determine the job functions</w:t>
      </w:r>
      <w:r w:rsidR="00EB45D7">
        <w:rPr>
          <w:rFonts w:asciiTheme="minorHAnsi" w:hAnsiTheme="minorHAnsi"/>
          <w:sz w:val="24"/>
          <w:szCs w:val="24"/>
        </w:rPr>
        <w:t xml:space="preserve">, </w:t>
      </w:r>
      <w:r w:rsidRPr="002A105D">
        <w:rPr>
          <w:rFonts w:asciiTheme="minorHAnsi" w:hAnsiTheme="minorHAnsi"/>
          <w:sz w:val="24"/>
          <w:szCs w:val="24"/>
        </w:rPr>
        <w:t xml:space="preserve">which include </w:t>
      </w:r>
      <w:r w:rsidR="00EB45D7">
        <w:rPr>
          <w:rFonts w:asciiTheme="minorHAnsi" w:hAnsiTheme="minorHAnsi"/>
          <w:sz w:val="24"/>
          <w:szCs w:val="24"/>
        </w:rPr>
        <w:t>job duties and success criteria</w:t>
      </w:r>
      <w:r w:rsidRPr="002A105D">
        <w:rPr>
          <w:rFonts w:asciiTheme="minorHAnsi" w:hAnsiTheme="minorHAnsi"/>
          <w:sz w:val="24"/>
          <w:szCs w:val="24"/>
        </w:rPr>
        <w:t xml:space="preserve"> by reviewing the employee's position description.</w:t>
      </w:r>
      <w:r w:rsidR="00C964DB">
        <w:rPr>
          <w:rFonts w:asciiTheme="minorHAnsi" w:hAnsiTheme="minorHAnsi"/>
          <w:sz w:val="24"/>
          <w:szCs w:val="24"/>
        </w:rPr>
        <w:t xml:space="preserve"> </w:t>
      </w:r>
      <w:r w:rsidRPr="002A105D">
        <w:rPr>
          <w:rFonts w:asciiTheme="minorHAnsi" w:hAnsiTheme="minorHAnsi"/>
          <w:sz w:val="24"/>
          <w:szCs w:val="24"/>
        </w:rPr>
        <w:t>If the position description is not up-to-date, or if there is no position description, one should be prepared and submitted for approval.</w:t>
      </w:r>
      <w:r w:rsidR="00C964DB">
        <w:rPr>
          <w:rFonts w:asciiTheme="minorHAnsi" w:hAnsiTheme="minorHAnsi"/>
          <w:sz w:val="24"/>
          <w:szCs w:val="24"/>
        </w:rPr>
        <w:t xml:space="preserve"> </w:t>
      </w:r>
      <w:r w:rsidRPr="002A105D">
        <w:rPr>
          <w:rFonts w:asciiTheme="minorHAnsi" w:hAnsiTheme="minorHAnsi"/>
          <w:sz w:val="24"/>
          <w:szCs w:val="24"/>
        </w:rPr>
        <w:t>In those instances where the rater and employee cannot agree upon the job functions, the rater's decision shall be final.</w:t>
      </w:r>
      <w:r w:rsidR="00C964DB">
        <w:rPr>
          <w:rFonts w:asciiTheme="minorHAnsi" w:hAnsiTheme="minorHAnsi"/>
          <w:sz w:val="24"/>
          <w:szCs w:val="24"/>
        </w:rPr>
        <w:t xml:space="preserve"> </w:t>
      </w:r>
      <w:r w:rsidRPr="002A105D">
        <w:rPr>
          <w:rFonts w:asciiTheme="minorHAnsi" w:hAnsiTheme="minorHAnsi"/>
          <w:sz w:val="24"/>
          <w:szCs w:val="24"/>
        </w:rPr>
        <w:t>The statement outlining the job function should include descriptive information about the performance expectations (success criteria) of the rater.</w:t>
      </w:r>
      <w:r w:rsidR="00C964DB">
        <w:rPr>
          <w:rFonts w:asciiTheme="minorHAnsi" w:hAnsiTheme="minorHAnsi"/>
          <w:sz w:val="24"/>
          <w:szCs w:val="24"/>
        </w:rPr>
        <w:t xml:space="preserve"> </w:t>
      </w:r>
      <w:r w:rsidRPr="002A105D">
        <w:rPr>
          <w:rFonts w:asciiTheme="minorHAnsi" w:hAnsiTheme="minorHAnsi"/>
          <w:sz w:val="24"/>
          <w:szCs w:val="24"/>
        </w:rPr>
        <w:t xml:space="preserve">The descriptive statement should specify the expectations of the rater </w:t>
      </w:r>
      <w:r w:rsidRPr="002A105D">
        <w:rPr>
          <w:rFonts w:asciiTheme="minorHAnsi" w:hAnsiTheme="minorHAnsi"/>
          <w:sz w:val="24"/>
          <w:szCs w:val="24"/>
        </w:rPr>
        <w:lastRenderedPageBreak/>
        <w:t>for the employee to meet performance requirements.</w:t>
      </w:r>
      <w:r w:rsidR="00C964DB">
        <w:rPr>
          <w:rFonts w:asciiTheme="minorHAnsi" w:hAnsiTheme="minorHAnsi"/>
          <w:sz w:val="24"/>
          <w:szCs w:val="24"/>
        </w:rPr>
        <w:t xml:space="preserve"> </w:t>
      </w:r>
      <w:r w:rsidRPr="002A105D">
        <w:rPr>
          <w:rFonts w:asciiTheme="minorHAnsi" w:hAnsiTheme="minorHAnsi"/>
          <w:sz w:val="24"/>
          <w:szCs w:val="24"/>
        </w:rPr>
        <w:t>Each job function shall be rated in the evaluation stage based on the three levels of performance. It shall be mandatory for all raters to be evaluated on the timely completion of each employee’s performance appraisal.</w:t>
      </w:r>
    </w:p>
    <w:p w14:paraId="45455B07" w14:textId="77777777" w:rsidR="002A105D" w:rsidRPr="002A105D" w:rsidRDefault="002A105D" w:rsidP="008D4606">
      <w:pPr>
        <w:ind w:left="360" w:right="90"/>
        <w:jc w:val="both"/>
        <w:rPr>
          <w:rFonts w:asciiTheme="minorHAnsi" w:hAnsiTheme="minorHAnsi"/>
          <w:sz w:val="24"/>
          <w:szCs w:val="24"/>
        </w:rPr>
      </w:pPr>
    </w:p>
    <w:p w14:paraId="10C20006" w14:textId="77777777" w:rsidR="002A105D" w:rsidRPr="002A105D" w:rsidRDefault="002A105D" w:rsidP="008D4606">
      <w:pPr>
        <w:ind w:left="360" w:right="90"/>
        <w:jc w:val="both"/>
        <w:rPr>
          <w:rFonts w:asciiTheme="minorHAnsi" w:hAnsiTheme="minorHAnsi"/>
          <w:sz w:val="24"/>
          <w:szCs w:val="24"/>
        </w:rPr>
      </w:pPr>
      <w:r w:rsidRPr="002A105D">
        <w:rPr>
          <w:rFonts w:asciiTheme="minorHAnsi" w:hAnsiTheme="minorHAnsi"/>
          <w:sz w:val="24"/>
          <w:szCs w:val="24"/>
        </w:rPr>
        <w:t>OBJECTIVES</w:t>
      </w:r>
    </w:p>
    <w:p w14:paraId="7D87AFE8" w14:textId="77777777" w:rsidR="002A105D" w:rsidRPr="002A105D" w:rsidRDefault="002A105D" w:rsidP="008D4606">
      <w:pPr>
        <w:ind w:left="360" w:right="90"/>
        <w:jc w:val="both"/>
        <w:rPr>
          <w:rFonts w:asciiTheme="minorHAnsi" w:hAnsiTheme="minorHAnsi"/>
          <w:sz w:val="24"/>
          <w:szCs w:val="24"/>
        </w:rPr>
      </w:pPr>
      <w:r w:rsidRPr="002A105D">
        <w:rPr>
          <w:rFonts w:asciiTheme="minorHAnsi" w:hAnsiTheme="minorHAnsi"/>
          <w:sz w:val="24"/>
          <w:szCs w:val="24"/>
        </w:rPr>
        <w:t>Objectives shall be optional for all employees.</w:t>
      </w:r>
      <w:r w:rsidR="00C964DB">
        <w:rPr>
          <w:rFonts w:asciiTheme="minorHAnsi" w:hAnsiTheme="minorHAnsi"/>
          <w:sz w:val="24"/>
          <w:szCs w:val="24"/>
        </w:rPr>
        <w:t xml:space="preserve"> </w:t>
      </w:r>
      <w:r w:rsidRPr="002A105D">
        <w:rPr>
          <w:rFonts w:asciiTheme="minorHAnsi" w:hAnsiTheme="minorHAnsi"/>
          <w:sz w:val="24"/>
          <w:szCs w:val="24"/>
        </w:rPr>
        <w:t>An objective should be included when the employee is assigned a special, non-recurring project or assignment that is not included on the employee’s position description.</w:t>
      </w:r>
      <w:r w:rsidR="00C964DB">
        <w:rPr>
          <w:rFonts w:asciiTheme="minorHAnsi" w:hAnsiTheme="minorHAnsi"/>
          <w:sz w:val="24"/>
          <w:szCs w:val="24"/>
        </w:rPr>
        <w:t xml:space="preserve"> </w:t>
      </w:r>
      <w:r w:rsidRPr="002A105D">
        <w:rPr>
          <w:rFonts w:asciiTheme="minorHAnsi" w:hAnsiTheme="minorHAnsi"/>
          <w:sz w:val="24"/>
          <w:szCs w:val="24"/>
        </w:rPr>
        <w:t>The statement outlining the objective(s) should also include descriptive information about the performance expectations (success criteria) of the rater.</w:t>
      </w:r>
      <w:r w:rsidR="00C964DB">
        <w:rPr>
          <w:rFonts w:asciiTheme="minorHAnsi" w:hAnsiTheme="minorHAnsi"/>
          <w:sz w:val="24"/>
          <w:szCs w:val="24"/>
        </w:rPr>
        <w:t xml:space="preserve"> </w:t>
      </w:r>
      <w:r w:rsidRPr="002A105D">
        <w:rPr>
          <w:rFonts w:asciiTheme="minorHAnsi" w:hAnsiTheme="minorHAnsi"/>
          <w:sz w:val="24"/>
          <w:szCs w:val="24"/>
        </w:rPr>
        <w:t>The descriptive statement should specify the expectations of the rater for the employee to be successful.</w:t>
      </w:r>
      <w:r w:rsidR="00C964DB">
        <w:rPr>
          <w:rFonts w:asciiTheme="minorHAnsi" w:hAnsiTheme="minorHAnsi"/>
          <w:sz w:val="24"/>
          <w:szCs w:val="24"/>
        </w:rPr>
        <w:t xml:space="preserve"> </w:t>
      </w:r>
      <w:r w:rsidRPr="002A105D">
        <w:rPr>
          <w:rFonts w:asciiTheme="minorHAnsi" w:hAnsiTheme="minorHAnsi"/>
          <w:sz w:val="24"/>
          <w:szCs w:val="24"/>
        </w:rPr>
        <w:t>Each objective shall be rated in the evaluation stage based on the three levels of performance.</w:t>
      </w:r>
    </w:p>
    <w:p w14:paraId="59744D4B" w14:textId="77777777" w:rsidR="002A105D" w:rsidRPr="002A105D" w:rsidRDefault="002A105D" w:rsidP="008D4606">
      <w:pPr>
        <w:ind w:left="360" w:right="90"/>
        <w:jc w:val="both"/>
        <w:rPr>
          <w:rFonts w:asciiTheme="minorHAnsi" w:hAnsiTheme="minorHAnsi"/>
          <w:sz w:val="24"/>
          <w:szCs w:val="24"/>
        </w:rPr>
      </w:pPr>
    </w:p>
    <w:p w14:paraId="5DC61361" w14:textId="77777777" w:rsidR="002A105D" w:rsidRPr="002A105D" w:rsidRDefault="002A105D" w:rsidP="008D4606">
      <w:pPr>
        <w:ind w:left="360" w:right="90"/>
        <w:jc w:val="both"/>
        <w:rPr>
          <w:rFonts w:asciiTheme="minorHAnsi" w:hAnsiTheme="minorHAnsi"/>
          <w:sz w:val="24"/>
          <w:szCs w:val="24"/>
        </w:rPr>
      </w:pPr>
      <w:r w:rsidRPr="002A105D">
        <w:rPr>
          <w:rFonts w:asciiTheme="minorHAnsi" w:hAnsiTheme="minorHAnsi"/>
          <w:sz w:val="24"/>
          <w:szCs w:val="24"/>
        </w:rPr>
        <w:t>PERFORMANCE CHARACTERISTICS</w:t>
      </w:r>
    </w:p>
    <w:p w14:paraId="12E267FA" w14:textId="77777777" w:rsidR="002A105D" w:rsidRPr="002A105D" w:rsidRDefault="002A105D" w:rsidP="008D4606">
      <w:pPr>
        <w:ind w:left="360" w:right="90"/>
        <w:jc w:val="both"/>
        <w:rPr>
          <w:rFonts w:asciiTheme="minorHAnsi" w:hAnsiTheme="minorHAnsi"/>
          <w:sz w:val="24"/>
          <w:szCs w:val="24"/>
        </w:rPr>
      </w:pPr>
      <w:r w:rsidRPr="002A105D">
        <w:rPr>
          <w:rFonts w:asciiTheme="minorHAnsi" w:hAnsiTheme="minorHAnsi"/>
          <w:sz w:val="24"/>
          <w:szCs w:val="24"/>
        </w:rPr>
        <w:t>The Division of State Human Resources will provide agencies with a list of suggested performance characteristics and their definitions.</w:t>
      </w:r>
      <w:r w:rsidR="00C964DB">
        <w:rPr>
          <w:rFonts w:asciiTheme="minorHAnsi" w:hAnsiTheme="minorHAnsi"/>
          <w:sz w:val="24"/>
          <w:szCs w:val="24"/>
        </w:rPr>
        <w:t xml:space="preserve"> </w:t>
      </w:r>
      <w:r w:rsidRPr="002A105D">
        <w:rPr>
          <w:rFonts w:asciiTheme="minorHAnsi" w:hAnsiTheme="minorHAnsi"/>
          <w:sz w:val="24"/>
          <w:szCs w:val="24"/>
        </w:rPr>
        <w:t>Each performance characteristic shall be defined in the planning stage and rated as "pass" or "fail" in the evaluation stage.</w:t>
      </w:r>
      <w:r w:rsidR="00C964DB">
        <w:rPr>
          <w:rFonts w:asciiTheme="minorHAnsi" w:hAnsiTheme="minorHAnsi"/>
          <w:sz w:val="24"/>
          <w:szCs w:val="24"/>
        </w:rPr>
        <w:t xml:space="preserve"> </w:t>
      </w:r>
      <w:r w:rsidRPr="002A105D">
        <w:rPr>
          <w:rFonts w:asciiTheme="minorHAnsi" w:hAnsiTheme="minorHAnsi"/>
          <w:sz w:val="24"/>
          <w:szCs w:val="24"/>
        </w:rPr>
        <w:t>The performance characteristics section shall be used as a communication tool to emphasize those performance characteristics that are important to success in performing th</w:t>
      </w:r>
      <w:r w:rsidR="00C964DB">
        <w:rPr>
          <w:rFonts w:asciiTheme="minorHAnsi" w:hAnsiTheme="minorHAnsi"/>
          <w:sz w:val="24"/>
          <w:szCs w:val="24"/>
        </w:rPr>
        <w:t xml:space="preserve">e job functions and objectives </w:t>
      </w:r>
      <w:r w:rsidRPr="002A105D">
        <w:rPr>
          <w:rFonts w:asciiTheme="minorHAnsi" w:hAnsiTheme="minorHAnsi"/>
          <w:sz w:val="24"/>
          <w:szCs w:val="24"/>
        </w:rPr>
        <w:t>included in the</w:t>
      </w:r>
      <w:r w:rsidR="00C964DB">
        <w:rPr>
          <w:rFonts w:asciiTheme="minorHAnsi" w:hAnsiTheme="minorHAnsi"/>
          <w:sz w:val="24"/>
          <w:szCs w:val="24"/>
        </w:rPr>
        <w:t xml:space="preserve"> </w:t>
      </w:r>
      <w:r w:rsidRPr="002A105D">
        <w:rPr>
          <w:rFonts w:asciiTheme="minorHAnsi" w:hAnsiTheme="minorHAnsi"/>
          <w:sz w:val="24"/>
          <w:szCs w:val="24"/>
        </w:rPr>
        <w:t>planning document.</w:t>
      </w:r>
      <w:r w:rsidR="00C964DB">
        <w:rPr>
          <w:rFonts w:asciiTheme="minorHAnsi" w:hAnsiTheme="minorHAnsi"/>
          <w:sz w:val="24"/>
          <w:szCs w:val="24"/>
        </w:rPr>
        <w:t xml:space="preserve"> </w:t>
      </w:r>
      <w:r w:rsidRPr="002A105D">
        <w:rPr>
          <w:rFonts w:asciiTheme="minorHAnsi" w:hAnsiTheme="minorHAnsi"/>
          <w:sz w:val="24"/>
          <w:szCs w:val="24"/>
        </w:rPr>
        <w:t>The performance characteristics section shall not be weighted in the determination of the overall performance rating.</w:t>
      </w:r>
    </w:p>
    <w:p w14:paraId="12BB9F57" w14:textId="77777777" w:rsidR="002A105D" w:rsidRPr="002A105D" w:rsidRDefault="002A105D" w:rsidP="008D4606">
      <w:pPr>
        <w:ind w:left="360" w:right="90"/>
        <w:jc w:val="both"/>
        <w:rPr>
          <w:rFonts w:asciiTheme="minorHAnsi" w:hAnsiTheme="minorHAnsi"/>
          <w:sz w:val="24"/>
          <w:szCs w:val="24"/>
        </w:rPr>
      </w:pPr>
    </w:p>
    <w:p w14:paraId="18108142"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b/>
          <w:sz w:val="24"/>
          <w:szCs w:val="24"/>
        </w:rPr>
        <w:t>ONGOING PERFORMANCE MANAGEMENT</w:t>
      </w:r>
    </w:p>
    <w:p w14:paraId="4C3B8131"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sz w:val="24"/>
          <w:szCs w:val="24"/>
        </w:rPr>
        <w:t>A rater should continue to provide performance feedback to employees throughout the review period.</w:t>
      </w:r>
      <w:r w:rsidR="00C964DB">
        <w:rPr>
          <w:rFonts w:asciiTheme="minorHAnsi" w:hAnsiTheme="minorHAnsi"/>
          <w:sz w:val="24"/>
          <w:szCs w:val="24"/>
        </w:rPr>
        <w:t xml:space="preserve"> </w:t>
      </w:r>
      <w:r w:rsidRPr="002A105D">
        <w:rPr>
          <w:rFonts w:asciiTheme="minorHAnsi" w:hAnsiTheme="minorHAnsi"/>
          <w:sz w:val="24"/>
          <w:szCs w:val="24"/>
        </w:rPr>
        <w:t>An unofficial mid-year review is encouraged to facilitate this communication between raters and employees.</w:t>
      </w:r>
      <w:r w:rsidR="00C964DB">
        <w:rPr>
          <w:rFonts w:asciiTheme="minorHAnsi" w:hAnsiTheme="minorHAnsi"/>
          <w:sz w:val="24"/>
          <w:szCs w:val="24"/>
        </w:rPr>
        <w:t xml:space="preserve"> </w:t>
      </w:r>
      <w:r w:rsidRPr="002A105D">
        <w:rPr>
          <w:rFonts w:asciiTheme="minorHAnsi" w:hAnsiTheme="minorHAnsi"/>
          <w:sz w:val="24"/>
          <w:szCs w:val="24"/>
        </w:rPr>
        <w:t>In addition, various options are available to the rater in conducting performance management.</w:t>
      </w:r>
      <w:r w:rsidR="00C964DB">
        <w:rPr>
          <w:rFonts w:asciiTheme="minorHAnsi" w:hAnsiTheme="minorHAnsi"/>
          <w:sz w:val="24"/>
          <w:szCs w:val="24"/>
        </w:rPr>
        <w:t xml:space="preserve"> </w:t>
      </w:r>
      <w:r w:rsidRPr="002A105D">
        <w:rPr>
          <w:rFonts w:asciiTheme="minorHAnsi" w:hAnsiTheme="minorHAnsi"/>
          <w:sz w:val="24"/>
          <w:szCs w:val="24"/>
        </w:rPr>
        <w:t>A rater may gather feedback to prepare the appraisal document and/or conduct unofficial appraisals more frequently than required in this policy.</w:t>
      </w:r>
    </w:p>
    <w:p w14:paraId="21D801D4" w14:textId="77777777" w:rsidR="002A105D" w:rsidRPr="002A105D" w:rsidRDefault="002A105D" w:rsidP="002A105D">
      <w:pPr>
        <w:ind w:right="90"/>
        <w:jc w:val="both"/>
        <w:rPr>
          <w:rFonts w:asciiTheme="minorHAnsi" w:hAnsiTheme="minorHAnsi"/>
          <w:b/>
          <w:sz w:val="24"/>
          <w:szCs w:val="24"/>
        </w:rPr>
      </w:pPr>
    </w:p>
    <w:p w14:paraId="76CAF15D"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 xml:space="preserve">PROBATIONARY PERIOD </w:t>
      </w:r>
    </w:p>
    <w:p w14:paraId="629A6456" w14:textId="7902F318"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 xml:space="preserve">Each new employee in probationary status shall be rated prior to the completion of a </w:t>
      </w:r>
      <w:proofErr w:type="gramStart"/>
      <w:r w:rsidR="00EB45D7">
        <w:rPr>
          <w:rFonts w:asciiTheme="minorHAnsi" w:hAnsiTheme="minorHAnsi"/>
          <w:sz w:val="24"/>
          <w:szCs w:val="24"/>
        </w:rPr>
        <w:t>12</w:t>
      </w:r>
      <w:r w:rsidRPr="002A105D">
        <w:rPr>
          <w:rFonts w:asciiTheme="minorHAnsi" w:hAnsiTheme="minorHAnsi"/>
          <w:sz w:val="24"/>
          <w:szCs w:val="24"/>
        </w:rPr>
        <w:t xml:space="preserve"> month</w:t>
      </w:r>
      <w:proofErr w:type="gramEnd"/>
      <w:r w:rsidRPr="002A105D">
        <w:rPr>
          <w:rFonts w:asciiTheme="minorHAnsi" w:hAnsiTheme="minorHAnsi"/>
          <w:sz w:val="24"/>
          <w:szCs w:val="24"/>
        </w:rPr>
        <w:t xml:space="preserve"> probationary period for noninstructional personnel</w:t>
      </w:r>
      <w:r w:rsidRPr="002A105D">
        <w:rPr>
          <w:rFonts w:asciiTheme="minorHAnsi" w:hAnsiTheme="minorHAnsi"/>
          <w:b/>
          <w:i/>
          <w:sz w:val="24"/>
          <w:szCs w:val="24"/>
        </w:rPr>
        <w:t xml:space="preserve">, </w:t>
      </w:r>
      <w:r w:rsidRPr="002A105D">
        <w:rPr>
          <w:rFonts w:asciiTheme="minorHAnsi" w:hAnsiTheme="minorHAnsi"/>
          <w:sz w:val="24"/>
          <w:szCs w:val="24"/>
        </w:rPr>
        <w:t xml:space="preserve">of the academic year duration for instructional personnel except for faculty at state technical colleges, or of not more than two full academic </w:t>
      </w:r>
      <w:r w:rsidR="00EB45D7">
        <w:rPr>
          <w:rFonts w:asciiTheme="minorHAnsi" w:hAnsiTheme="minorHAnsi"/>
          <w:sz w:val="24"/>
          <w:szCs w:val="24"/>
        </w:rPr>
        <w:t>years</w:t>
      </w:r>
      <w:r w:rsidRPr="002A105D">
        <w:rPr>
          <w:rFonts w:asciiTheme="minorHAnsi" w:hAnsiTheme="minorHAnsi"/>
          <w:sz w:val="24"/>
          <w:szCs w:val="24"/>
        </w:rPr>
        <w:t xml:space="preserve"> duration for faculty at state technical colleges.</w:t>
      </w:r>
      <w:r w:rsidR="00C964DB">
        <w:rPr>
          <w:rFonts w:asciiTheme="minorHAnsi" w:hAnsiTheme="minorHAnsi"/>
          <w:sz w:val="24"/>
          <w:szCs w:val="24"/>
        </w:rPr>
        <w:t xml:space="preserve"> </w:t>
      </w:r>
      <w:r w:rsidRPr="002A105D">
        <w:rPr>
          <w:rFonts w:asciiTheme="minorHAnsi" w:hAnsiTheme="minorHAnsi"/>
          <w:sz w:val="24"/>
          <w:szCs w:val="24"/>
        </w:rPr>
        <w:t xml:space="preserve"> The performance review date marks the beginning of a new review period.</w:t>
      </w:r>
      <w:r w:rsidR="00C964DB">
        <w:rPr>
          <w:rFonts w:asciiTheme="minorHAnsi" w:hAnsiTheme="minorHAnsi"/>
          <w:sz w:val="24"/>
          <w:szCs w:val="24"/>
        </w:rPr>
        <w:t xml:space="preserve"> </w:t>
      </w:r>
      <w:r w:rsidRPr="002A105D">
        <w:rPr>
          <w:rFonts w:asciiTheme="minorHAnsi" w:hAnsiTheme="minorHAnsi"/>
          <w:sz w:val="24"/>
          <w:szCs w:val="24"/>
        </w:rPr>
        <w:t xml:space="preserve">If that employee does not receive a performance appraisal prior to the performance review date, the employee will receive a "successful" rating by default and obtain covered status as a </w:t>
      </w:r>
      <w:proofErr w:type="gramStart"/>
      <w:r w:rsidRPr="002A105D">
        <w:rPr>
          <w:rFonts w:asciiTheme="minorHAnsi" w:hAnsiTheme="minorHAnsi"/>
          <w:sz w:val="24"/>
          <w:szCs w:val="24"/>
        </w:rPr>
        <w:t>State</w:t>
      </w:r>
      <w:proofErr w:type="gramEnd"/>
      <w:r w:rsidRPr="002A105D">
        <w:rPr>
          <w:rFonts w:asciiTheme="minorHAnsi" w:hAnsiTheme="minorHAnsi"/>
          <w:sz w:val="24"/>
          <w:szCs w:val="24"/>
        </w:rPr>
        <w:t xml:space="preserve"> employee.</w:t>
      </w:r>
      <w:r w:rsidR="00C964DB">
        <w:rPr>
          <w:rFonts w:asciiTheme="minorHAnsi" w:hAnsiTheme="minorHAnsi"/>
          <w:sz w:val="24"/>
          <w:szCs w:val="24"/>
        </w:rPr>
        <w:t xml:space="preserve"> </w:t>
      </w:r>
      <w:r w:rsidRPr="002A105D">
        <w:rPr>
          <w:rFonts w:asciiTheme="minorHAnsi" w:hAnsiTheme="minorHAnsi"/>
          <w:sz w:val="24"/>
          <w:szCs w:val="24"/>
        </w:rPr>
        <w:t>The probationary period may not be extended.</w:t>
      </w:r>
      <w:r w:rsidR="00C964DB">
        <w:rPr>
          <w:rFonts w:asciiTheme="minorHAnsi" w:hAnsiTheme="minorHAnsi"/>
          <w:sz w:val="24"/>
          <w:szCs w:val="24"/>
        </w:rPr>
        <w:t xml:space="preserve"> </w:t>
      </w:r>
      <w:r w:rsidRPr="002A105D">
        <w:rPr>
          <w:rFonts w:asciiTheme="minorHAnsi" w:hAnsiTheme="minorHAnsi"/>
          <w:sz w:val="24"/>
          <w:szCs w:val="24"/>
        </w:rPr>
        <w:t>If an employee is not performing satisfactorily during the probationary period, the employee shall be terminated before becoming a covered employee.</w:t>
      </w:r>
      <w:r w:rsidR="00C964DB">
        <w:rPr>
          <w:rFonts w:asciiTheme="minorHAnsi" w:hAnsiTheme="minorHAnsi"/>
          <w:sz w:val="24"/>
          <w:szCs w:val="24"/>
        </w:rPr>
        <w:t xml:space="preserve"> </w:t>
      </w:r>
      <w:r w:rsidRPr="002A105D">
        <w:rPr>
          <w:rFonts w:asciiTheme="minorHAnsi" w:hAnsiTheme="minorHAnsi"/>
          <w:sz w:val="24"/>
          <w:szCs w:val="24"/>
        </w:rPr>
        <w:t xml:space="preserve">Until an employee has completed the probationary period and has a “successful” or higher overall rating on the employee’s evaluation, the employee has no grievance rights under the State Employee </w:t>
      </w:r>
      <w:r w:rsidRPr="002A105D">
        <w:rPr>
          <w:rFonts w:asciiTheme="minorHAnsi" w:hAnsiTheme="minorHAnsi"/>
          <w:sz w:val="24"/>
          <w:szCs w:val="24"/>
        </w:rPr>
        <w:lastRenderedPageBreak/>
        <w:t>Grievance Procedure Act; therefore, an agency is not required to follow the “Substandard Performance Process” to terminate a probationary employee.</w:t>
      </w:r>
      <w:r w:rsidR="00C964DB">
        <w:rPr>
          <w:rFonts w:asciiTheme="minorHAnsi" w:hAnsiTheme="minorHAnsi"/>
          <w:sz w:val="24"/>
          <w:szCs w:val="24"/>
        </w:rPr>
        <w:t xml:space="preserve"> </w:t>
      </w:r>
      <w:r w:rsidRPr="002A105D">
        <w:rPr>
          <w:rFonts w:asciiTheme="minorHAnsi" w:hAnsiTheme="minorHAnsi"/>
          <w:sz w:val="24"/>
          <w:szCs w:val="24"/>
        </w:rPr>
        <w:t>The “successful” rating is the equivalent to the “meets” performance rating referenced in the State Employee Grievance Procedure Act.</w:t>
      </w:r>
      <w:r w:rsidR="00C964DB">
        <w:rPr>
          <w:rFonts w:asciiTheme="minorHAnsi" w:hAnsiTheme="minorHAnsi"/>
          <w:sz w:val="24"/>
          <w:szCs w:val="24"/>
        </w:rPr>
        <w:t xml:space="preserve"> </w:t>
      </w:r>
    </w:p>
    <w:p w14:paraId="58081247" w14:textId="77777777" w:rsidR="002A105D" w:rsidRPr="002A105D" w:rsidRDefault="002A105D" w:rsidP="002A105D">
      <w:pPr>
        <w:ind w:right="90"/>
        <w:jc w:val="both"/>
        <w:rPr>
          <w:rFonts w:asciiTheme="minorHAnsi" w:hAnsiTheme="minorHAnsi"/>
          <w:sz w:val="24"/>
          <w:szCs w:val="24"/>
        </w:rPr>
      </w:pPr>
    </w:p>
    <w:p w14:paraId="48B2223B"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ANNUAL PERFORMANCE REVIEWS</w:t>
      </w:r>
    </w:p>
    <w:p w14:paraId="74D8159C" w14:textId="6A8F4606"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 xml:space="preserve">All employees shall be given an annual appraisal no more than </w:t>
      </w:r>
      <w:r w:rsidR="002676A8">
        <w:rPr>
          <w:rFonts w:asciiTheme="minorHAnsi" w:hAnsiTheme="minorHAnsi"/>
          <w:sz w:val="24"/>
          <w:szCs w:val="24"/>
        </w:rPr>
        <w:t>60</w:t>
      </w:r>
      <w:r w:rsidR="002676A8" w:rsidRPr="002A105D">
        <w:rPr>
          <w:rFonts w:asciiTheme="minorHAnsi" w:hAnsiTheme="minorHAnsi"/>
          <w:sz w:val="24"/>
          <w:szCs w:val="24"/>
        </w:rPr>
        <w:t xml:space="preserve"> </w:t>
      </w:r>
      <w:r w:rsidRPr="002A105D">
        <w:rPr>
          <w:rFonts w:asciiTheme="minorHAnsi" w:hAnsiTheme="minorHAnsi"/>
          <w:sz w:val="24"/>
          <w:szCs w:val="24"/>
        </w:rPr>
        <w:t>calendar days prior to the employee's performance review date.</w:t>
      </w:r>
      <w:r w:rsidR="00C964DB">
        <w:rPr>
          <w:rFonts w:asciiTheme="minorHAnsi" w:hAnsiTheme="minorHAnsi"/>
          <w:sz w:val="24"/>
          <w:szCs w:val="24"/>
        </w:rPr>
        <w:t xml:space="preserve"> </w:t>
      </w:r>
      <w:r w:rsidRPr="002A105D">
        <w:rPr>
          <w:rFonts w:asciiTheme="minorHAnsi" w:hAnsiTheme="minorHAnsi"/>
          <w:sz w:val="24"/>
          <w:szCs w:val="24"/>
        </w:rPr>
        <w:t xml:space="preserve">If an employee is on approved leave with or without pay for more than 30 consecutive </w:t>
      </w:r>
      <w:hyperlink r:id="rId9" w:tgtFrame="_blank" w:history="1">
        <w:r w:rsidRPr="00C964DB">
          <w:rPr>
            <w:rStyle w:val="Hyperlink"/>
            <w:rFonts w:asciiTheme="minorHAnsi" w:hAnsiTheme="minorHAnsi"/>
            <w:color w:val="auto"/>
            <w:sz w:val="24"/>
            <w:szCs w:val="24"/>
            <w:u w:val="none"/>
          </w:rPr>
          <w:t>workdays</w:t>
        </w:r>
      </w:hyperlink>
      <w:r w:rsidRPr="00C964DB">
        <w:rPr>
          <w:rStyle w:val="Hyperlink"/>
          <w:rFonts w:asciiTheme="minorHAnsi" w:hAnsiTheme="minorHAnsi"/>
          <w:color w:val="auto"/>
          <w:sz w:val="24"/>
          <w:szCs w:val="24"/>
          <w:u w:val="none"/>
        </w:rPr>
        <w:t>, the employee’s per</w:t>
      </w:r>
      <w:r w:rsidRPr="002A105D">
        <w:rPr>
          <w:rFonts w:asciiTheme="minorHAnsi" w:hAnsiTheme="minorHAnsi"/>
          <w:sz w:val="24"/>
          <w:szCs w:val="24"/>
        </w:rPr>
        <w:t xml:space="preserve">formance review date may be advanced up to </w:t>
      </w:r>
      <w:r w:rsidR="002676A8">
        <w:rPr>
          <w:rFonts w:asciiTheme="minorHAnsi" w:hAnsiTheme="minorHAnsi"/>
          <w:sz w:val="24"/>
          <w:szCs w:val="24"/>
        </w:rPr>
        <w:t>60</w:t>
      </w:r>
      <w:r w:rsidR="002676A8" w:rsidRPr="002A105D">
        <w:rPr>
          <w:rFonts w:asciiTheme="minorHAnsi" w:hAnsiTheme="minorHAnsi"/>
          <w:sz w:val="24"/>
          <w:szCs w:val="24"/>
        </w:rPr>
        <w:t xml:space="preserve"> </w:t>
      </w:r>
      <w:r w:rsidRPr="002A105D">
        <w:rPr>
          <w:rFonts w:asciiTheme="minorHAnsi" w:hAnsiTheme="minorHAnsi"/>
          <w:sz w:val="24"/>
          <w:szCs w:val="24"/>
        </w:rPr>
        <w:t>days.</w:t>
      </w:r>
      <w:r w:rsidR="00C964DB">
        <w:rPr>
          <w:rFonts w:asciiTheme="minorHAnsi" w:hAnsiTheme="minorHAnsi"/>
          <w:sz w:val="24"/>
          <w:szCs w:val="24"/>
        </w:rPr>
        <w:t xml:space="preserve"> </w:t>
      </w:r>
      <w:r w:rsidRPr="002A105D">
        <w:rPr>
          <w:rFonts w:asciiTheme="minorHAnsi" w:hAnsiTheme="minorHAnsi"/>
          <w:sz w:val="24"/>
          <w:szCs w:val="24"/>
        </w:rPr>
        <w:t>A covered employee who receives a “</w:t>
      </w:r>
      <w:bookmarkStart w:id="0" w:name="_Hlk201653545"/>
      <w:r w:rsidR="008B57F2">
        <w:rPr>
          <w:rFonts w:asciiTheme="minorHAnsi" w:hAnsiTheme="minorHAnsi"/>
          <w:sz w:val="24"/>
          <w:szCs w:val="24"/>
        </w:rPr>
        <w:t>Performance Improvement Plan</w:t>
      </w:r>
      <w:bookmarkEnd w:id="0"/>
      <w:r w:rsidRPr="002A105D">
        <w:rPr>
          <w:rFonts w:asciiTheme="minorHAnsi" w:hAnsiTheme="minorHAnsi"/>
          <w:sz w:val="24"/>
          <w:szCs w:val="24"/>
        </w:rPr>
        <w:t>” may have the performance review date advanced to coincide with the “</w:t>
      </w:r>
      <w:r w:rsidR="008B57F2">
        <w:rPr>
          <w:rFonts w:asciiTheme="minorHAnsi" w:hAnsiTheme="minorHAnsi"/>
          <w:sz w:val="24"/>
          <w:szCs w:val="24"/>
        </w:rPr>
        <w:t>Performance Improvement Plan</w:t>
      </w:r>
      <w:r w:rsidRPr="002A105D">
        <w:rPr>
          <w:rFonts w:asciiTheme="minorHAnsi" w:hAnsiTheme="minorHAnsi"/>
          <w:sz w:val="24"/>
          <w:szCs w:val="24"/>
        </w:rPr>
        <w:t xml:space="preserve">” dates. </w:t>
      </w:r>
    </w:p>
    <w:p w14:paraId="20C1FC42" w14:textId="77777777" w:rsidR="002A105D" w:rsidRPr="002A105D" w:rsidRDefault="002A105D" w:rsidP="002A105D">
      <w:pPr>
        <w:spacing w:before="100" w:beforeAutospacing="1" w:after="100" w:afterAutospacing="1"/>
        <w:ind w:right="90"/>
        <w:jc w:val="both"/>
        <w:rPr>
          <w:rFonts w:asciiTheme="minorHAnsi" w:hAnsiTheme="minorHAnsi"/>
          <w:b/>
          <w:sz w:val="24"/>
          <w:szCs w:val="24"/>
        </w:rPr>
      </w:pPr>
      <w:r w:rsidRPr="002A105D">
        <w:rPr>
          <w:rFonts w:asciiTheme="minorHAnsi" w:hAnsiTheme="minorHAnsi"/>
          <w:sz w:val="24"/>
          <w:szCs w:val="24"/>
        </w:rPr>
        <w:t>The performance review date marks the beginning of a new review period.</w:t>
      </w:r>
      <w:r w:rsidR="00C964DB">
        <w:rPr>
          <w:rFonts w:asciiTheme="minorHAnsi" w:hAnsiTheme="minorHAnsi"/>
          <w:sz w:val="24"/>
          <w:szCs w:val="24"/>
        </w:rPr>
        <w:t xml:space="preserve"> </w:t>
      </w:r>
      <w:r w:rsidRPr="002A105D">
        <w:rPr>
          <w:rFonts w:asciiTheme="minorHAnsi" w:hAnsiTheme="minorHAnsi"/>
          <w:sz w:val="24"/>
          <w:szCs w:val="24"/>
        </w:rPr>
        <w:t>If an employee does not receive an appraisal prior to the performance review date, the employee shall receive a “successful” rating by default.</w:t>
      </w:r>
      <w:r w:rsidR="00C964DB">
        <w:rPr>
          <w:rFonts w:asciiTheme="minorHAnsi" w:hAnsiTheme="minorHAnsi"/>
          <w:sz w:val="24"/>
          <w:szCs w:val="24"/>
        </w:rPr>
        <w:t xml:space="preserve"> </w:t>
      </w:r>
      <w:r w:rsidRPr="002A105D">
        <w:rPr>
          <w:rFonts w:asciiTheme="minorHAnsi" w:hAnsiTheme="minorHAnsi"/>
          <w:sz w:val="24"/>
          <w:szCs w:val="24"/>
        </w:rPr>
        <w:t xml:space="preserve"> A covered employee may not be issued either an overall “unsuccessful” appraisal or an “unsuccessful” rating on any essential job function or objective </w:t>
      </w:r>
      <w:r w:rsidR="00EB45D7">
        <w:rPr>
          <w:rFonts w:asciiTheme="minorHAnsi" w:hAnsiTheme="minorHAnsi"/>
          <w:sz w:val="24"/>
          <w:szCs w:val="24"/>
        </w:rPr>
        <w:t>that</w:t>
      </w:r>
      <w:r w:rsidRPr="002A105D">
        <w:rPr>
          <w:rFonts w:asciiTheme="minorHAnsi" w:hAnsiTheme="minorHAnsi"/>
          <w:sz w:val="24"/>
          <w:szCs w:val="24"/>
        </w:rPr>
        <w:t xml:space="preserve"> significantly impacts performance, without following the “Substandard Performance Process.”</w:t>
      </w:r>
      <w:r w:rsidR="00C964DB">
        <w:rPr>
          <w:rFonts w:asciiTheme="minorHAnsi" w:hAnsiTheme="minorHAnsi"/>
          <w:sz w:val="24"/>
          <w:szCs w:val="24"/>
        </w:rPr>
        <w:t xml:space="preserve"> </w:t>
      </w:r>
    </w:p>
    <w:p w14:paraId="1AA29766" w14:textId="77777777" w:rsidR="002A105D" w:rsidRPr="002A105D" w:rsidRDefault="002A105D" w:rsidP="002A105D">
      <w:pPr>
        <w:ind w:right="90"/>
        <w:jc w:val="both"/>
        <w:rPr>
          <w:rFonts w:asciiTheme="minorHAnsi" w:hAnsiTheme="minorHAnsi"/>
          <w:b/>
          <w:sz w:val="24"/>
          <w:szCs w:val="24"/>
        </w:rPr>
      </w:pPr>
    </w:p>
    <w:p w14:paraId="6A96EB89" w14:textId="251106B8" w:rsidR="002A105D" w:rsidRPr="002A105D" w:rsidRDefault="001E231B" w:rsidP="002A105D">
      <w:pPr>
        <w:pStyle w:val="Heading1"/>
        <w:ind w:right="90"/>
        <w:rPr>
          <w:rFonts w:asciiTheme="minorHAnsi" w:hAnsiTheme="minorHAnsi"/>
          <w:szCs w:val="24"/>
        </w:rPr>
      </w:pPr>
      <w:r>
        <w:rPr>
          <w:rFonts w:asciiTheme="minorHAnsi" w:hAnsiTheme="minorHAnsi"/>
          <w:szCs w:val="24"/>
        </w:rPr>
        <w:t>PERFORMANCE IMPROVEMENT PLAN</w:t>
      </w:r>
      <w:r w:rsidRPr="001E231B">
        <w:rPr>
          <w:rFonts w:asciiTheme="minorHAnsi" w:hAnsiTheme="minorHAnsi"/>
          <w:szCs w:val="24"/>
        </w:rPr>
        <w:t xml:space="preserve"> </w:t>
      </w:r>
      <w:r w:rsidR="002A105D" w:rsidRPr="002A105D">
        <w:rPr>
          <w:rFonts w:asciiTheme="minorHAnsi" w:hAnsiTheme="minorHAnsi"/>
          <w:szCs w:val="24"/>
        </w:rPr>
        <w:t xml:space="preserve"> </w:t>
      </w:r>
    </w:p>
    <w:p w14:paraId="3AD6CB8C"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A covered employee is entitled to adequate notice of substandard performance and the opportunity to improve the substandard performance before receiving an “unsuccessful” rating and being removed from the position.</w:t>
      </w:r>
      <w:r w:rsidR="00C964DB">
        <w:rPr>
          <w:rFonts w:asciiTheme="minorHAnsi" w:hAnsiTheme="minorHAnsi"/>
          <w:sz w:val="24"/>
          <w:szCs w:val="24"/>
        </w:rPr>
        <w:t xml:space="preserve"> </w:t>
      </w:r>
      <w:r w:rsidRPr="002A105D">
        <w:rPr>
          <w:rFonts w:asciiTheme="minorHAnsi" w:hAnsiTheme="minorHAnsi"/>
          <w:sz w:val="24"/>
          <w:szCs w:val="24"/>
        </w:rPr>
        <w:t>To ensure this occurs, the following procedures shall be followed:</w:t>
      </w:r>
      <w:r w:rsidR="00C964DB">
        <w:rPr>
          <w:rFonts w:asciiTheme="minorHAnsi" w:hAnsiTheme="minorHAnsi"/>
          <w:sz w:val="24"/>
          <w:szCs w:val="24"/>
        </w:rPr>
        <w:t xml:space="preserve"> </w:t>
      </w:r>
    </w:p>
    <w:p w14:paraId="5D4B9F76" w14:textId="77777777" w:rsidR="002A105D" w:rsidRPr="002A105D" w:rsidRDefault="002A105D" w:rsidP="002A105D">
      <w:pPr>
        <w:ind w:right="90"/>
        <w:jc w:val="both"/>
        <w:rPr>
          <w:rFonts w:asciiTheme="minorHAnsi" w:hAnsiTheme="minorHAnsi"/>
          <w:sz w:val="24"/>
          <w:szCs w:val="24"/>
        </w:rPr>
      </w:pPr>
    </w:p>
    <w:p w14:paraId="39315765" w14:textId="71ABA3AB" w:rsidR="002A105D" w:rsidRPr="00DB64DD" w:rsidRDefault="002A105D" w:rsidP="00DB64DD">
      <w:pPr>
        <w:pStyle w:val="ListParagraph"/>
        <w:numPr>
          <w:ilvl w:val="0"/>
          <w:numId w:val="3"/>
        </w:numPr>
        <w:ind w:right="90"/>
        <w:jc w:val="both"/>
        <w:rPr>
          <w:rFonts w:asciiTheme="minorHAnsi" w:hAnsiTheme="minorHAnsi"/>
          <w:sz w:val="24"/>
          <w:szCs w:val="24"/>
        </w:rPr>
      </w:pPr>
      <w:r w:rsidRPr="00DB64DD">
        <w:rPr>
          <w:rFonts w:asciiTheme="minorHAnsi" w:hAnsiTheme="minorHAnsi"/>
          <w:sz w:val="24"/>
          <w:szCs w:val="24"/>
        </w:rPr>
        <w:t>A rater shall issue a “</w:t>
      </w:r>
      <w:r w:rsidR="001E231B">
        <w:rPr>
          <w:rFonts w:asciiTheme="minorHAnsi" w:hAnsiTheme="minorHAnsi"/>
          <w:sz w:val="24"/>
          <w:szCs w:val="24"/>
        </w:rPr>
        <w:t>Performance Improvement Plan</w:t>
      </w:r>
      <w:r w:rsidRPr="00DB64DD">
        <w:rPr>
          <w:rFonts w:asciiTheme="minorHAnsi" w:hAnsiTheme="minorHAnsi"/>
          <w:sz w:val="24"/>
          <w:szCs w:val="24"/>
        </w:rPr>
        <w:t>” prior to issuing an “unsuccessful” rating to a covered employee.</w:t>
      </w:r>
      <w:r w:rsidR="00C964DB" w:rsidRPr="00DB64DD">
        <w:rPr>
          <w:rFonts w:asciiTheme="minorHAnsi" w:hAnsiTheme="minorHAnsi"/>
          <w:sz w:val="24"/>
          <w:szCs w:val="24"/>
        </w:rPr>
        <w:t xml:space="preserve"> </w:t>
      </w:r>
      <w:r w:rsidRPr="00DB64DD">
        <w:rPr>
          <w:rFonts w:asciiTheme="minorHAnsi" w:hAnsiTheme="minorHAnsi"/>
          <w:sz w:val="24"/>
          <w:szCs w:val="24"/>
        </w:rPr>
        <w:t>If during the performance period an employee is considered “unsuccessful,” in any essential job function or objective which significantly impacts performance, the rater shall provide the employee with a written “</w:t>
      </w:r>
      <w:r w:rsidR="001E231B">
        <w:rPr>
          <w:rFonts w:asciiTheme="minorHAnsi" w:hAnsiTheme="minorHAnsi"/>
          <w:sz w:val="24"/>
          <w:szCs w:val="24"/>
        </w:rPr>
        <w:t>Performance Improvement Plan</w:t>
      </w:r>
      <w:r w:rsidR="001E231B" w:rsidRPr="00DB64DD">
        <w:rPr>
          <w:rFonts w:asciiTheme="minorHAnsi" w:hAnsiTheme="minorHAnsi"/>
          <w:sz w:val="24"/>
          <w:szCs w:val="24"/>
        </w:rPr>
        <w:t>”</w:t>
      </w:r>
      <w:r w:rsidRPr="00DB64DD">
        <w:rPr>
          <w:rFonts w:asciiTheme="minorHAnsi" w:hAnsiTheme="minorHAnsi"/>
          <w:sz w:val="24"/>
          <w:szCs w:val="24"/>
        </w:rPr>
        <w:t>.”</w:t>
      </w:r>
      <w:r w:rsidR="00C964DB" w:rsidRPr="00DB64DD">
        <w:rPr>
          <w:rFonts w:asciiTheme="minorHAnsi" w:hAnsiTheme="minorHAnsi"/>
          <w:sz w:val="24"/>
          <w:szCs w:val="24"/>
        </w:rPr>
        <w:t xml:space="preserve"> </w:t>
      </w:r>
      <w:r w:rsidRPr="00DB64DD">
        <w:rPr>
          <w:rFonts w:asciiTheme="minorHAnsi" w:hAnsiTheme="minorHAnsi"/>
          <w:sz w:val="24"/>
          <w:szCs w:val="24"/>
        </w:rPr>
        <w:t xml:space="preserve">The </w:t>
      </w:r>
      <w:r w:rsidR="004A3755">
        <w:rPr>
          <w:rFonts w:asciiTheme="minorHAnsi" w:hAnsiTheme="minorHAnsi"/>
          <w:sz w:val="24"/>
          <w:szCs w:val="24"/>
        </w:rPr>
        <w:t>“</w:t>
      </w:r>
      <w:r w:rsidR="008B57F2">
        <w:rPr>
          <w:rFonts w:asciiTheme="minorHAnsi" w:hAnsiTheme="minorHAnsi"/>
          <w:sz w:val="24"/>
          <w:szCs w:val="24"/>
        </w:rPr>
        <w:t>Performance Improvement Plan</w:t>
      </w:r>
      <w:r w:rsidR="004A3755">
        <w:rPr>
          <w:rFonts w:asciiTheme="minorHAnsi" w:hAnsiTheme="minorHAnsi"/>
          <w:sz w:val="24"/>
          <w:szCs w:val="24"/>
        </w:rPr>
        <w:t>”</w:t>
      </w:r>
      <w:r w:rsidR="008B57F2">
        <w:rPr>
          <w:rFonts w:asciiTheme="minorHAnsi" w:hAnsiTheme="minorHAnsi"/>
          <w:sz w:val="24"/>
          <w:szCs w:val="24"/>
        </w:rPr>
        <w:t xml:space="preserve"> </w:t>
      </w:r>
      <w:r w:rsidRPr="00DB64DD">
        <w:rPr>
          <w:rFonts w:asciiTheme="minorHAnsi" w:hAnsiTheme="minorHAnsi"/>
          <w:sz w:val="24"/>
          <w:szCs w:val="24"/>
        </w:rPr>
        <w:t>shall provide for an improvement period of no less than 30 days and no more than 120 days.</w:t>
      </w:r>
      <w:r w:rsidR="00C964DB" w:rsidRPr="00DB64DD">
        <w:rPr>
          <w:rFonts w:asciiTheme="minorHAnsi" w:hAnsiTheme="minorHAnsi"/>
          <w:sz w:val="24"/>
          <w:szCs w:val="24"/>
        </w:rPr>
        <w:t xml:space="preserve"> </w:t>
      </w:r>
      <w:r w:rsidRPr="00DB64DD">
        <w:rPr>
          <w:rFonts w:asciiTheme="minorHAnsi" w:hAnsiTheme="minorHAnsi"/>
          <w:sz w:val="24"/>
          <w:szCs w:val="24"/>
        </w:rPr>
        <w:t xml:space="preserve">The </w:t>
      </w:r>
      <w:r w:rsidR="004A3755">
        <w:rPr>
          <w:rFonts w:asciiTheme="minorHAnsi" w:hAnsiTheme="minorHAnsi"/>
          <w:sz w:val="24"/>
          <w:szCs w:val="24"/>
        </w:rPr>
        <w:t>“</w:t>
      </w:r>
      <w:r w:rsidR="008B57F2">
        <w:rPr>
          <w:rFonts w:asciiTheme="minorHAnsi" w:hAnsiTheme="minorHAnsi"/>
          <w:sz w:val="24"/>
          <w:szCs w:val="24"/>
        </w:rPr>
        <w:t>Performance Improvement Plan</w:t>
      </w:r>
      <w:r w:rsidR="004A3755">
        <w:rPr>
          <w:rFonts w:asciiTheme="minorHAnsi" w:hAnsiTheme="minorHAnsi"/>
          <w:sz w:val="24"/>
          <w:szCs w:val="24"/>
        </w:rPr>
        <w:t>”</w:t>
      </w:r>
      <w:r w:rsidRPr="00DB64DD">
        <w:rPr>
          <w:rFonts w:asciiTheme="minorHAnsi" w:hAnsiTheme="minorHAnsi"/>
          <w:sz w:val="24"/>
          <w:szCs w:val="24"/>
        </w:rPr>
        <w:t xml:space="preserve"> may be issued at any time during the review period.</w:t>
      </w:r>
      <w:r w:rsidR="00C964DB" w:rsidRPr="00DB64DD">
        <w:rPr>
          <w:rFonts w:asciiTheme="minorHAnsi" w:hAnsiTheme="minorHAnsi"/>
          <w:sz w:val="24"/>
          <w:szCs w:val="24"/>
        </w:rPr>
        <w:t xml:space="preserve"> </w:t>
      </w:r>
      <w:r w:rsidRPr="00DB64DD">
        <w:rPr>
          <w:rFonts w:asciiTheme="minorHAnsi" w:hAnsiTheme="minorHAnsi"/>
          <w:sz w:val="24"/>
          <w:szCs w:val="24"/>
        </w:rPr>
        <w:t>Ordinarily, the warning period may not extend beyond the employee’s review date.</w:t>
      </w:r>
      <w:r w:rsidR="00C964DB" w:rsidRPr="00DB64DD">
        <w:rPr>
          <w:rFonts w:asciiTheme="minorHAnsi" w:hAnsiTheme="minorHAnsi"/>
          <w:sz w:val="24"/>
          <w:szCs w:val="24"/>
        </w:rPr>
        <w:t xml:space="preserve"> </w:t>
      </w:r>
      <w:r w:rsidRPr="00DB64DD">
        <w:rPr>
          <w:rFonts w:asciiTheme="minorHAnsi" w:hAnsiTheme="minorHAnsi"/>
          <w:sz w:val="24"/>
          <w:szCs w:val="24"/>
        </w:rPr>
        <w:t>However, the review date may be advanced to coincide with the “</w:t>
      </w:r>
      <w:bookmarkStart w:id="1" w:name="_Hlk201650714"/>
      <w:r w:rsidR="001E231B">
        <w:rPr>
          <w:rFonts w:asciiTheme="minorHAnsi" w:hAnsiTheme="minorHAnsi"/>
          <w:sz w:val="24"/>
          <w:szCs w:val="24"/>
        </w:rPr>
        <w:t>Performance Improvement Plan</w:t>
      </w:r>
      <w:bookmarkEnd w:id="1"/>
      <w:r w:rsidR="001E231B" w:rsidRPr="00DB64DD">
        <w:rPr>
          <w:rFonts w:asciiTheme="minorHAnsi" w:hAnsiTheme="minorHAnsi"/>
          <w:sz w:val="24"/>
          <w:szCs w:val="24"/>
        </w:rPr>
        <w:t>”</w:t>
      </w:r>
      <w:r w:rsidRPr="00DB64DD">
        <w:rPr>
          <w:rFonts w:asciiTheme="minorHAnsi" w:hAnsiTheme="minorHAnsi"/>
          <w:sz w:val="24"/>
          <w:szCs w:val="24"/>
        </w:rPr>
        <w:t xml:space="preserve">” dates. </w:t>
      </w:r>
    </w:p>
    <w:p w14:paraId="34F29C40" w14:textId="77777777" w:rsidR="002A105D" w:rsidRPr="002A105D" w:rsidRDefault="002A105D" w:rsidP="002A105D">
      <w:pPr>
        <w:ind w:right="90"/>
        <w:jc w:val="both"/>
        <w:rPr>
          <w:rFonts w:asciiTheme="minorHAnsi" w:hAnsiTheme="minorHAnsi"/>
          <w:sz w:val="24"/>
          <w:szCs w:val="24"/>
        </w:rPr>
      </w:pPr>
    </w:p>
    <w:p w14:paraId="5A6125EE" w14:textId="60B2D586" w:rsidR="002A105D" w:rsidRPr="00DB64DD" w:rsidRDefault="002A105D" w:rsidP="00DB64DD">
      <w:pPr>
        <w:pStyle w:val="ListParagraph"/>
        <w:numPr>
          <w:ilvl w:val="0"/>
          <w:numId w:val="3"/>
        </w:numPr>
        <w:ind w:right="90"/>
        <w:jc w:val="both"/>
        <w:rPr>
          <w:rFonts w:asciiTheme="minorHAnsi" w:hAnsiTheme="minorHAnsi"/>
          <w:sz w:val="24"/>
          <w:szCs w:val="24"/>
        </w:rPr>
      </w:pPr>
      <w:r w:rsidRPr="00DB64DD">
        <w:rPr>
          <w:rFonts w:asciiTheme="minorHAnsi" w:hAnsiTheme="minorHAnsi"/>
          <w:sz w:val="24"/>
          <w:szCs w:val="24"/>
        </w:rPr>
        <w:t xml:space="preserve">The rater </w:t>
      </w:r>
      <w:r w:rsidR="00517333">
        <w:rPr>
          <w:rFonts w:asciiTheme="minorHAnsi" w:hAnsiTheme="minorHAnsi"/>
          <w:sz w:val="24"/>
          <w:szCs w:val="24"/>
        </w:rPr>
        <w:t>will prepare a</w:t>
      </w:r>
      <w:r w:rsidRPr="00DB64DD">
        <w:rPr>
          <w:rFonts w:asciiTheme="minorHAnsi" w:hAnsiTheme="minorHAnsi"/>
          <w:sz w:val="24"/>
          <w:szCs w:val="24"/>
        </w:rPr>
        <w:t xml:space="preserve"> </w:t>
      </w:r>
      <w:r w:rsidR="004A3755">
        <w:rPr>
          <w:rFonts w:asciiTheme="minorHAnsi" w:hAnsiTheme="minorHAnsi"/>
          <w:sz w:val="24"/>
          <w:szCs w:val="24"/>
        </w:rPr>
        <w:t>“</w:t>
      </w:r>
      <w:r w:rsidR="001E231B">
        <w:rPr>
          <w:rFonts w:asciiTheme="minorHAnsi" w:hAnsiTheme="minorHAnsi"/>
          <w:sz w:val="24"/>
          <w:szCs w:val="24"/>
        </w:rPr>
        <w:t>Performance Improvement Plan</w:t>
      </w:r>
      <w:r w:rsidR="004A3755">
        <w:rPr>
          <w:rFonts w:asciiTheme="minorHAnsi" w:hAnsiTheme="minorHAnsi"/>
          <w:sz w:val="24"/>
          <w:szCs w:val="24"/>
        </w:rPr>
        <w:t>”</w:t>
      </w:r>
      <w:r w:rsidR="00517333">
        <w:rPr>
          <w:rFonts w:asciiTheme="minorHAnsi" w:hAnsiTheme="minorHAnsi"/>
          <w:sz w:val="24"/>
          <w:szCs w:val="24"/>
        </w:rPr>
        <w:t xml:space="preserve">, which will include a </w:t>
      </w:r>
      <w:r w:rsidRPr="00DB64DD">
        <w:rPr>
          <w:rFonts w:asciiTheme="minorHAnsi" w:hAnsiTheme="minorHAnsi"/>
          <w:sz w:val="24"/>
          <w:szCs w:val="24"/>
        </w:rPr>
        <w:t>work improvement plan.</w:t>
      </w:r>
      <w:r w:rsidR="00C964DB" w:rsidRPr="00DB64DD">
        <w:rPr>
          <w:rFonts w:asciiTheme="minorHAnsi" w:hAnsiTheme="minorHAnsi"/>
          <w:sz w:val="24"/>
          <w:szCs w:val="24"/>
        </w:rPr>
        <w:t xml:space="preserve"> </w:t>
      </w:r>
      <w:r w:rsidRPr="00DB64DD">
        <w:rPr>
          <w:rFonts w:asciiTheme="minorHAnsi" w:hAnsiTheme="minorHAnsi"/>
          <w:sz w:val="24"/>
          <w:szCs w:val="24"/>
        </w:rPr>
        <w:t>The work improvement plan should include a list of ways to improve the deficiencies and other appr</w:t>
      </w:r>
      <w:r w:rsidR="00EB45D7">
        <w:rPr>
          <w:rFonts w:asciiTheme="minorHAnsi" w:hAnsiTheme="minorHAnsi"/>
          <w:sz w:val="24"/>
          <w:szCs w:val="24"/>
        </w:rPr>
        <w:t>opriate performance-</w:t>
      </w:r>
      <w:r w:rsidRPr="00DB64DD">
        <w:rPr>
          <w:rFonts w:asciiTheme="minorHAnsi" w:hAnsiTheme="minorHAnsi"/>
          <w:sz w:val="24"/>
          <w:szCs w:val="24"/>
        </w:rPr>
        <w:t>related recommendations.</w:t>
      </w:r>
      <w:r w:rsidR="00C964DB" w:rsidRPr="00DB64DD">
        <w:rPr>
          <w:rFonts w:asciiTheme="minorHAnsi" w:hAnsiTheme="minorHAnsi"/>
          <w:sz w:val="24"/>
          <w:szCs w:val="24"/>
        </w:rPr>
        <w:t xml:space="preserve"> </w:t>
      </w:r>
      <w:r w:rsidRPr="00DB64DD">
        <w:rPr>
          <w:rFonts w:asciiTheme="minorHAnsi" w:hAnsiTheme="minorHAnsi"/>
          <w:sz w:val="24"/>
          <w:szCs w:val="24"/>
        </w:rPr>
        <w:t xml:space="preserve">In those </w:t>
      </w:r>
      <w:r w:rsidRPr="00DB64DD">
        <w:rPr>
          <w:rFonts w:asciiTheme="minorHAnsi" w:hAnsiTheme="minorHAnsi"/>
          <w:sz w:val="24"/>
          <w:szCs w:val="24"/>
        </w:rPr>
        <w:lastRenderedPageBreak/>
        <w:t>instances where the rater and employee cannot agree upon the content of the work improvement plan, the rater's decision shall be final.</w:t>
      </w:r>
    </w:p>
    <w:p w14:paraId="5BF8FDC4" w14:textId="77777777" w:rsidR="002A105D" w:rsidRPr="002A105D" w:rsidRDefault="002A105D" w:rsidP="002A105D">
      <w:pPr>
        <w:ind w:left="630" w:right="90"/>
        <w:jc w:val="both"/>
        <w:rPr>
          <w:rFonts w:asciiTheme="minorHAnsi" w:hAnsiTheme="minorHAnsi"/>
          <w:sz w:val="24"/>
          <w:szCs w:val="24"/>
        </w:rPr>
      </w:pPr>
    </w:p>
    <w:p w14:paraId="7A2C2E07" w14:textId="47B66001" w:rsidR="002A105D" w:rsidRPr="00DB64DD" w:rsidRDefault="002A105D" w:rsidP="00DB64DD">
      <w:pPr>
        <w:pStyle w:val="ListParagraph"/>
        <w:numPr>
          <w:ilvl w:val="0"/>
          <w:numId w:val="3"/>
        </w:numPr>
        <w:ind w:right="90"/>
        <w:jc w:val="both"/>
        <w:rPr>
          <w:rFonts w:asciiTheme="minorHAnsi" w:hAnsiTheme="minorHAnsi"/>
          <w:sz w:val="24"/>
          <w:szCs w:val="24"/>
        </w:rPr>
      </w:pPr>
      <w:r w:rsidRPr="00DB64DD">
        <w:rPr>
          <w:rFonts w:asciiTheme="minorHAnsi" w:hAnsiTheme="minorHAnsi"/>
          <w:sz w:val="24"/>
          <w:szCs w:val="24"/>
        </w:rPr>
        <w:t xml:space="preserve">During the </w:t>
      </w:r>
      <w:r w:rsidR="004A3755">
        <w:rPr>
          <w:rFonts w:asciiTheme="minorHAnsi" w:hAnsiTheme="minorHAnsi"/>
          <w:sz w:val="24"/>
          <w:szCs w:val="24"/>
        </w:rPr>
        <w:t>“</w:t>
      </w:r>
      <w:r w:rsidR="001E231B">
        <w:rPr>
          <w:rFonts w:asciiTheme="minorHAnsi" w:hAnsiTheme="minorHAnsi"/>
          <w:sz w:val="24"/>
          <w:szCs w:val="24"/>
        </w:rPr>
        <w:t>Performance Improvement Plan</w:t>
      </w:r>
      <w:r w:rsidR="004A3755">
        <w:rPr>
          <w:rFonts w:asciiTheme="minorHAnsi" w:hAnsiTheme="minorHAnsi"/>
          <w:sz w:val="24"/>
          <w:szCs w:val="24"/>
        </w:rPr>
        <w:t>”</w:t>
      </w:r>
      <w:r w:rsidRPr="00DB64DD">
        <w:rPr>
          <w:rFonts w:asciiTheme="minorHAnsi" w:hAnsiTheme="minorHAnsi"/>
          <w:sz w:val="24"/>
          <w:szCs w:val="24"/>
        </w:rPr>
        <w:t xml:space="preserve"> period, the employee and the rater shall have regularly scheduled meetings during which they shall discuss the employee's progress.</w:t>
      </w:r>
      <w:r w:rsidR="00C964DB" w:rsidRPr="00DB64DD">
        <w:rPr>
          <w:rFonts w:asciiTheme="minorHAnsi" w:hAnsiTheme="minorHAnsi"/>
          <w:sz w:val="24"/>
          <w:szCs w:val="24"/>
        </w:rPr>
        <w:t xml:space="preserve"> </w:t>
      </w:r>
      <w:r w:rsidRPr="00DB64DD">
        <w:rPr>
          <w:rFonts w:asciiTheme="minorHAnsi" w:hAnsiTheme="minorHAnsi"/>
          <w:sz w:val="24"/>
          <w:szCs w:val="24"/>
        </w:rPr>
        <w:t>Documentation is required to verify that these counseling sessions were held.</w:t>
      </w:r>
      <w:r w:rsidR="00C964DB" w:rsidRPr="00DB64DD">
        <w:rPr>
          <w:rFonts w:asciiTheme="minorHAnsi" w:hAnsiTheme="minorHAnsi"/>
          <w:sz w:val="24"/>
          <w:szCs w:val="24"/>
        </w:rPr>
        <w:t xml:space="preserve"> </w:t>
      </w:r>
      <w:r w:rsidRPr="00DB64DD">
        <w:rPr>
          <w:rFonts w:asciiTheme="minorHAnsi" w:hAnsiTheme="minorHAnsi"/>
          <w:sz w:val="24"/>
          <w:szCs w:val="24"/>
        </w:rPr>
        <w:t xml:space="preserve">Copies of this documentation shall be placed in the employee's official personnel file and given to the employee upon request. </w:t>
      </w:r>
    </w:p>
    <w:p w14:paraId="0BEEBCFB" w14:textId="77777777" w:rsidR="002A105D" w:rsidRPr="002A105D" w:rsidRDefault="002A105D" w:rsidP="002A105D">
      <w:pPr>
        <w:ind w:left="630" w:right="90"/>
        <w:jc w:val="both"/>
        <w:rPr>
          <w:rFonts w:asciiTheme="minorHAnsi" w:hAnsiTheme="minorHAnsi"/>
          <w:sz w:val="24"/>
          <w:szCs w:val="24"/>
        </w:rPr>
      </w:pPr>
    </w:p>
    <w:p w14:paraId="60D4952A" w14:textId="6E6C2D3E" w:rsidR="002A105D" w:rsidRPr="002A105D" w:rsidRDefault="002A105D" w:rsidP="00DB64DD">
      <w:pPr>
        <w:pStyle w:val="BodyText3"/>
        <w:numPr>
          <w:ilvl w:val="0"/>
          <w:numId w:val="3"/>
        </w:numPr>
        <w:tabs>
          <w:tab w:val="left" w:pos="720"/>
        </w:tabs>
        <w:ind w:right="90"/>
        <w:rPr>
          <w:rFonts w:asciiTheme="minorHAnsi" w:hAnsiTheme="minorHAnsi"/>
          <w:szCs w:val="24"/>
        </w:rPr>
      </w:pPr>
      <w:r w:rsidRPr="002A105D">
        <w:rPr>
          <w:rFonts w:asciiTheme="minorHAnsi" w:hAnsiTheme="minorHAnsi"/>
          <w:szCs w:val="24"/>
        </w:rPr>
        <w:t xml:space="preserve">If the employee's performance is rated "successful" or above, on all essential job functions/objectives, which significantly impact performance, noted in the </w:t>
      </w:r>
      <w:r w:rsidR="004A3755">
        <w:rPr>
          <w:rFonts w:asciiTheme="minorHAnsi" w:hAnsiTheme="minorHAnsi"/>
          <w:szCs w:val="24"/>
        </w:rPr>
        <w:t>“</w:t>
      </w:r>
      <w:r w:rsidR="001E231B">
        <w:rPr>
          <w:rFonts w:asciiTheme="minorHAnsi" w:hAnsiTheme="minorHAnsi"/>
          <w:szCs w:val="24"/>
        </w:rPr>
        <w:t>Performance Improvement Plan</w:t>
      </w:r>
      <w:r w:rsidR="004A3755">
        <w:rPr>
          <w:rFonts w:asciiTheme="minorHAnsi" w:hAnsiTheme="minorHAnsi"/>
          <w:szCs w:val="24"/>
        </w:rPr>
        <w:t>”</w:t>
      </w:r>
      <w:r w:rsidRPr="002A105D">
        <w:rPr>
          <w:rFonts w:asciiTheme="minorHAnsi" w:hAnsiTheme="minorHAnsi"/>
          <w:szCs w:val="24"/>
        </w:rPr>
        <w:t xml:space="preserve"> by the end of the warning period, employment shall continue.</w:t>
      </w:r>
      <w:r w:rsidR="00C964DB">
        <w:rPr>
          <w:rFonts w:asciiTheme="minorHAnsi" w:hAnsiTheme="minorHAnsi"/>
          <w:szCs w:val="24"/>
        </w:rPr>
        <w:t xml:space="preserve"> </w:t>
      </w:r>
      <w:r w:rsidRPr="002A105D">
        <w:rPr>
          <w:rFonts w:asciiTheme="minorHAnsi" w:hAnsiTheme="minorHAnsi"/>
          <w:szCs w:val="24"/>
        </w:rPr>
        <w:t xml:space="preserve">If the employee is rated "unsuccessful,” on any essential job function or objective </w:t>
      </w:r>
      <w:r w:rsidR="00EB45D7">
        <w:rPr>
          <w:rFonts w:asciiTheme="minorHAnsi" w:hAnsiTheme="minorHAnsi"/>
          <w:szCs w:val="24"/>
        </w:rPr>
        <w:t>that</w:t>
      </w:r>
      <w:r w:rsidRPr="002A105D">
        <w:rPr>
          <w:rFonts w:asciiTheme="minorHAnsi" w:hAnsiTheme="minorHAnsi"/>
          <w:szCs w:val="24"/>
        </w:rPr>
        <w:t xml:space="preserve"> significantly impacts performance as noted in the </w:t>
      </w:r>
      <w:r w:rsidR="004A3755">
        <w:rPr>
          <w:rFonts w:asciiTheme="minorHAnsi" w:hAnsiTheme="minorHAnsi"/>
          <w:szCs w:val="24"/>
        </w:rPr>
        <w:t>“</w:t>
      </w:r>
      <w:r w:rsidR="001E231B">
        <w:rPr>
          <w:rFonts w:asciiTheme="minorHAnsi" w:hAnsiTheme="minorHAnsi"/>
          <w:szCs w:val="24"/>
        </w:rPr>
        <w:t>Performance Improvement Plan</w:t>
      </w:r>
      <w:r w:rsidR="004A3755">
        <w:rPr>
          <w:rFonts w:asciiTheme="minorHAnsi" w:hAnsiTheme="minorHAnsi"/>
          <w:szCs w:val="24"/>
        </w:rPr>
        <w:t>”</w:t>
      </w:r>
      <w:r w:rsidR="001E231B" w:rsidRPr="002A105D" w:rsidDel="001E231B">
        <w:rPr>
          <w:rFonts w:asciiTheme="minorHAnsi" w:hAnsiTheme="minorHAnsi"/>
          <w:szCs w:val="24"/>
        </w:rPr>
        <w:t xml:space="preserve"> </w:t>
      </w:r>
      <w:r w:rsidRPr="002A105D">
        <w:rPr>
          <w:rFonts w:asciiTheme="minorHAnsi" w:hAnsiTheme="minorHAnsi"/>
          <w:szCs w:val="24"/>
        </w:rPr>
        <w:t>, the employee shall be removed from the position immediately (i.e., terminated, reassigned</w:t>
      </w:r>
      <w:r w:rsidR="00EB45D7">
        <w:rPr>
          <w:rFonts w:asciiTheme="minorHAnsi" w:hAnsiTheme="minorHAnsi"/>
          <w:szCs w:val="24"/>
        </w:rPr>
        <w:t xml:space="preserve"> or</w:t>
      </w:r>
      <w:r w:rsidRPr="002A105D">
        <w:rPr>
          <w:rFonts w:asciiTheme="minorHAnsi" w:hAnsiTheme="minorHAnsi"/>
          <w:szCs w:val="24"/>
        </w:rPr>
        <w:t xml:space="preserve"> demoted).</w:t>
      </w:r>
    </w:p>
    <w:p w14:paraId="566B5DFF" w14:textId="77777777" w:rsidR="002A105D" w:rsidRPr="002A105D" w:rsidRDefault="002A105D" w:rsidP="002A105D">
      <w:pPr>
        <w:ind w:right="90"/>
        <w:jc w:val="both"/>
        <w:rPr>
          <w:rFonts w:asciiTheme="minorHAnsi" w:hAnsiTheme="minorHAnsi"/>
          <w:sz w:val="24"/>
          <w:szCs w:val="24"/>
        </w:rPr>
      </w:pPr>
    </w:p>
    <w:p w14:paraId="6C8A50EB" w14:textId="32AB7BF0" w:rsidR="001E231B" w:rsidRPr="001E231B" w:rsidRDefault="002A105D" w:rsidP="001E231B">
      <w:pPr>
        <w:pStyle w:val="ListParagraph"/>
        <w:numPr>
          <w:ilvl w:val="0"/>
          <w:numId w:val="3"/>
        </w:numPr>
        <w:ind w:right="90"/>
        <w:jc w:val="both"/>
        <w:rPr>
          <w:rFonts w:asciiTheme="minorHAnsi" w:hAnsiTheme="minorHAnsi"/>
          <w:sz w:val="24"/>
          <w:szCs w:val="24"/>
        </w:rPr>
      </w:pPr>
      <w:r w:rsidRPr="001E231B">
        <w:rPr>
          <w:rFonts w:asciiTheme="minorHAnsi" w:hAnsiTheme="minorHAnsi"/>
          <w:sz w:val="24"/>
          <w:szCs w:val="24"/>
        </w:rPr>
        <w:t xml:space="preserve">Once a time frame for improving substandard performance has been given, </w:t>
      </w:r>
      <w:r w:rsidR="001E231B" w:rsidRPr="001E231B">
        <w:rPr>
          <w:rFonts w:asciiTheme="minorHAnsi" w:hAnsiTheme="minorHAnsi"/>
          <w:sz w:val="24"/>
          <w:szCs w:val="24"/>
        </w:rPr>
        <w:t xml:space="preserve">the employee must receive a written performance review no more than two weeks after the end of the </w:t>
      </w:r>
      <w:r w:rsidR="004A3755">
        <w:rPr>
          <w:rFonts w:asciiTheme="minorHAnsi" w:hAnsiTheme="minorHAnsi"/>
          <w:sz w:val="24"/>
          <w:szCs w:val="24"/>
        </w:rPr>
        <w:t>“</w:t>
      </w:r>
      <w:r w:rsidR="001E231B" w:rsidRPr="001E231B">
        <w:rPr>
          <w:rFonts w:asciiTheme="minorHAnsi" w:hAnsiTheme="minorHAnsi"/>
          <w:sz w:val="24"/>
          <w:szCs w:val="24"/>
        </w:rPr>
        <w:t>Performance Improvement Plan</w:t>
      </w:r>
      <w:r w:rsidR="004A3755">
        <w:rPr>
          <w:rFonts w:asciiTheme="minorHAnsi" w:hAnsiTheme="minorHAnsi"/>
          <w:sz w:val="24"/>
          <w:szCs w:val="24"/>
        </w:rPr>
        <w:t>”</w:t>
      </w:r>
      <w:r w:rsidR="001E231B" w:rsidRPr="001E231B">
        <w:rPr>
          <w:rFonts w:asciiTheme="minorHAnsi" w:hAnsiTheme="minorHAnsi"/>
          <w:sz w:val="24"/>
          <w:szCs w:val="24"/>
        </w:rPr>
        <w:t xml:space="preserve"> period. The timeframe to complete the review may be extended in extenuating circumstances. If a final review is not issued in this time frame, the employee will be considered to have achieved a “Successful” rating by default and the </w:t>
      </w:r>
      <w:r w:rsidR="004A3755">
        <w:rPr>
          <w:rFonts w:asciiTheme="minorHAnsi" w:hAnsiTheme="minorHAnsi"/>
          <w:sz w:val="24"/>
          <w:szCs w:val="24"/>
        </w:rPr>
        <w:t>“</w:t>
      </w:r>
      <w:r w:rsidR="001E231B" w:rsidRPr="001E231B">
        <w:rPr>
          <w:rFonts w:asciiTheme="minorHAnsi" w:hAnsiTheme="minorHAnsi"/>
          <w:sz w:val="24"/>
          <w:szCs w:val="24"/>
        </w:rPr>
        <w:t>Performance Improvement Plan</w:t>
      </w:r>
      <w:r w:rsidR="004A3755">
        <w:rPr>
          <w:rFonts w:asciiTheme="minorHAnsi" w:hAnsiTheme="minorHAnsi"/>
          <w:sz w:val="24"/>
          <w:szCs w:val="24"/>
        </w:rPr>
        <w:t>”</w:t>
      </w:r>
      <w:r w:rsidR="001E231B" w:rsidRPr="001E231B">
        <w:rPr>
          <w:rFonts w:asciiTheme="minorHAnsi" w:hAnsiTheme="minorHAnsi"/>
          <w:sz w:val="24"/>
          <w:szCs w:val="24"/>
        </w:rPr>
        <w:t xml:space="preserve"> will end.</w:t>
      </w:r>
    </w:p>
    <w:p w14:paraId="1633FEA1" w14:textId="77777777" w:rsidR="002A105D" w:rsidRPr="002A105D" w:rsidRDefault="002A105D" w:rsidP="002A105D">
      <w:pPr>
        <w:ind w:right="90"/>
        <w:jc w:val="both"/>
        <w:rPr>
          <w:rFonts w:asciiTheme="minorHAnsi" w:hAnsiTheme="minorHAnsi"/>
          <w:sz w:val="24"/>
          <w:szCs w:val="24"/>
        </w:rPr>
      </w:pPr>
    </w:p>
    <w:p w14:paraId="5BD327CA" w14:textId="77FD722C" w:rsidR="00C616BE" w:rsidRPr="00C616BE" w:rsidRDefault="00C616BE" w:rsidP="00C616BE">
      <w:pPr>
        <w:pStyle w:val="ListParagraph"/>
        <w:numPr>
          <w:ilvl w:val="0"/>
          <w:numId w:val="3"/>
        </w:numPr>
        <w:rPr>
          <w:rFonts w:asciiTheme="minorHAnsi" w:hAnsiTheme="minorHAnsi"/>
          <w:sz w:val="24"/>
          <w:szCs w:val="24"/>
        </w:rPr>
      </w:pPr>
      <w:r w:rsidRPr="00C616BE">
        <w:rPr>
          <w:rFonts w:asciiTheme="minorHAnsi" w:hAnsiTheme="minorHAnsi"/>
          <w:sz w:val="24"/>
          <w:szCs w:val="24"/>
        </w:rPr>
        <w:t xml:space="preserve">If an employee has either been issued two </w:t>
      </w:r>
      <w:r w:rsidR="004A3755">
        <w:rPr>
          <w:rFonts w:asciiTheme="minorHAnsi" w:hAnsiTheme="minorHAnsi"/>
          <w:sz w:val="24"/>
          <w:szCs w:val="24"/>
        </w:rPr>
        <w:t>“</w:t>
      </w:r>
      <w:r w:rsidRPr="00C616BE">
        <w:rPr>
          <w:rFonts w:asciiTheme="minorHAnsi" w:hAnsiTheme="minorHAnsi"/>
          <w:sz w:val="24"/>
          <w:szCs w:val="24"/>
        </w:rPr>
        <w:t>Performance Improvement Plans</w:t>
      </w:r>
      <w:r w:rsidR="004A3755">
        <w:rPr>
          <w:rFonts w:asciiTheme="minorHAnsi" w:hAnsiTheme="minorHAnsi"/>
          <w:sz w:val="24"/>
          <w:szCs w:val="24"/>
        </w:rPr>
        <w:t>”</w:t>
      </w:r>
      <w:r w:rsidRPr="00C616BE">
        <w:rPr>
          <w:rFonts w:asciiTheme="minorHAnsi" w:hAnsiTheme="minorHAnsi"/>
          <w:sz w:val="24"/>
          <w:szCs w:val="24"/>
        </w:rPr>
        <w:t xml:space="preserve"> within a 365-day period or three </w:t>
      </w:r>
      <w:r w:rsidR="00D36DEA">
        <w:rPr>
          <w:rFonts w:asciiTheme="minorHAnsi" w:hAnsiTheme="minorHAnsi"/>
          <w:sz w:val="24"/>
          <w:szCs w:val="24"/>
        </w:rPr>
        <w:t>“</w:t>
      </w:r>
      <w:r w:rsidRPr="00C616BE">
        <w:rPr>
          <w:rFonts w:asciiTheme="minorHAnsi" w:hAnsiTheme="minorHAnsi"/>
          <w:sz w:val="24"/>
          <w:szCs w:val="24"/>
        </w:rPr>
        <w:t>Performance Improvement Plans</w:t>
      </w:r>
      <w:r w:rsidR="00D36DEA">
        <w:rPr>
          <w:rFonts w:asciiTheme="minorHAnsi" w:hAnsiTheme="minorHAnsi"/>
          <w:sz w:val="24"/>
          <w:szCs w:val="24"/>
        </w:rPr>
        <w:t>”</w:t>
      </w:r>
      <w:r w:rsidRPr="00C616BE">
        <w:rPr>
          <w:rFonts w:asciiTheme="minorHAnsi" w:hAnsiTheme="minorHAnsi"/>
          <w:sz w:val="24"/>
          <w:szCs w:val="24"/>
        </w:rPr>
        <w:t xml:space="preserve"> within a two-year period, and the employee’s substandard performance would warrant the issuance of another </w:t>
      </w:r>
      <w:r w:rsidR="004A3755">
        <w:rPr>
          <w:rFonts w:asciiTheme="minorHAnsi" w:hAnsiTheme="minorHAnsi"/>
          <w:sz w:val="24"/>
          <w:szCs w:val="24"/>
        </w:rPr>
        <w:t>“</w:t>
      </w:r>
      <w:r w:rsidRPr="00C616BE">
        <w:rPr>
          <w:rFonts w:asciiTheme="minorHAnsi" w:hAnsiTheme="minorHAnsi"/>
          <w:sz w:val="24"/>
          <w:szCs w:val="24"/>
        </w:rPr>
        <w:t>Performance Improvement Plan</w:t>
      </w:r>
      <w:r w:rsidR="004A3755">
        <w:rPr>
          <w:rFonts w:asciiTheme="minorHAnsi" w:hAnsiTheme="minorHAnsi"/>
          <w:sz w:val="24"/>
          <w:szCs w:val="24"/>
        </w:rPr>
        <w:t>,”</w:t>
      </w:r>
      <w:r w:rsidRPr="00C616BE">
        <w:rPr>
          <w:rFonts w:asciiTheme="minorHAnsi" w:hAnsiTheme="minorHAnsi"/>
          <w:sz w:val="24"/>
          <w:szCs w:val="24"/>
        </w:rPr>
        <w:t xml:space="preserve"> the employee can be removed from the position by issuing an “Unsuccessful” rating in any essential job responsibility, developmental goal, project or special assignment. The issuance of an additional </w:t>
      </w:r>
      <w:r w:rsidR="004A3755">
        <w:rPr>
          <w:rFonts w:asciiTheme="minorHAnsi" w:hAnsiTheme="minorHAnsi"/>
          <w:sz w:val="24"/>
          <w:szCs w:val="24"/>
        </w:rPr>
        <w:t>“</w:t>
      </w:r>
      <w:r w:rsidRPr="00C616BE">
        <w:rPr>
          <w:rFonts w:asciiTheme="minorHAnsi" w:hAnsiTheme="minorHAnsi"/>
          <w:sz w:val="24"/>
          <w:szCs w:val="24"/>
        </w:rPr>
        <w:t>Performance Improvement Plan</w:t>
      </w:r>
      <w:r w:rsidR="004A3755">
        <w:rPr>
          <w:rFonts w:asciiTheme="minorHAnsi" w:hAnsiTheme="minorHAnsi"/>
          <w:sz w:val="24"/>
          <w:szCs w:val="24"/>
        </w:rPr>
        <w:t>”</w:t>
      </w:r>
      <w:r w:rsidRPr="00C616BE">
        <w:rPr>
          <w:rFonts w:asciiTheme="minorHAnsi" w:hAnsiTheme="minorHAnsi"/>
          <w:sz w:val="24"/>
          <w:szCs w:val="24"/>
        </w:rPr>
        <w:t xml:space="preserve"> will not be required.  </w:t>
      </w:r>
    </w:p>
    <w:p w14:paraId="4128F6D1" w14:textId="77777777" w:rsidR="002A105D" w:rsidRPr="002A105D" w:rsidRDefault="002A105D" w:rsidP="002A105D">
      <w:pPr>
        <w:ind w:right="90"/>
        <w:jc w:val="both"/>
        <w:rPr>
          <w:rFonts w:asciiTheme="minorHAnsi" w:hAnsiTheme="minorHAnsi"/>
          <w:sz w:val="24"/>
          <w:szCs w:val="24"/>
        </w:rPr>
      </w:pPr>
    </w:p>
    <w:p w14:paraId="5B91954D" w14:textId="16A5C273" w:rsidR="002A105D" w:rsidRPr="002A105D" w:rsidRDefault="001E231B" w:rsidP="002A105D">
      <w:pPr>
        <w:ind w:right="90"/>
        <w:jc w:val="both"/>
        <w:rPr>
          <w:rFonts w:asciiTheme="minorHAnsi" w:hAnsiTheme="minorHAnsi"/>
          <w:b/>
          <w:sz w:val="24"/>
          <w:szCs w:val="24"/>
        </w:rPr>
      </w:pPr>
      <w:r>
        <w:rPr>
          <w:rFonts w:asciiTheme="minorHAnsi" w:hAnsiTheme="minorHAnsi"/>
          <w:b/>
          <w:sz w:val="24"/>
          <w:szCs w:val="24"/>
        </w:rPr>
        <w:t>PERFORMANCE IMPROVEMENT PLAN COMPONENTS</w:t>
      </w:r>
    </w:p>
    <w:p w14:paraId="21671EEE" w14:textId="4228DF47" w:rsidR="002A105D" w:rsidRPr="002A105D" w:rsidRDefault="001E231B" w:rsidP="002A105D">
      <w:pPr>
        <w:ind w:right="90"/>
        <w:jc w:val="both"/>
        <w:rPr>
          <w:rFonts w:asciiTheme="minorHAnsi" w:hAnsiTheme="minorHAnsi"/>
          <w:sz w:val="24"/>
          <w:szCs w:val="24"/>
        </w:rPr>
      </w:pPr>
      <w:bookmarkStart w:id="2" w:name="_Hlk201653837"/>
      <w:r w:rsidRPr="001E231B">
        <w:rPr>
          <w:rFonts w:asciiTheme="minorHAnsi" w:hAnsiTheme="minorHAnsi"/>
          <w:sz w:val="24"/>
          <w:szCs w:val="24"/>
        </w:rPr>
        <w:t xml:space="preserve">Each </w:t>
      </w:r>
      <w:r w:rsidR="004A3755">
        <w:rPr>
          <w:rFonts w:asciiTheme="minorHAnsi" w:hAnsiTheme="minorHAnsi"/>
          <w:sz w:val="24"/>
          <w:szCs w:val="24"/>
        </w:rPr>
        <w:t>“</w:t>
      </w:r>
      <w:r w:rsidRPr="001E231B">
        <w:rPr>
          <w:rFonts w:asciiTheme="minorHAnsi" w:hAnsiTheme="minorHAnsi"/>
          <w:sz w:val="24"/>
          <w:szCs w:val="24"/>
        </w:rPr>
        <w:t>Performance Improvement Plan</w:t>
      </w:r>
      <w:r w:rsidR="004A3755">
        <w:rPr>
          <w:rFonts w:asciiTheme="minorHAnsi" w:hAnsiTheme="minorHAnsi"/>
          <w:sz w:val="24"/>
          <w:szCs w:val="24"/>
        </w:rPr>
        <w:t>”</w:t>
      </w:r>
      <w:r w:rsidRPr="001E231B">
        <w:rPr>
          <w:rFonts w:asciiTheme="minorHAnsi" w:hAnsiTheme="minorHAnsi"/>
          <w:sz w:val="24"/>
          <w:szCs w:val="24"/>
        </w:rPr>
        <w:t xml:space="preserve"> must:</w:t>
      </w:r>
      <w:bookmarkEnd w:id="2"/>
    </w:p>
    <w:p w14:paraId="6F7A3258" w14:textId="77777777" w:rsidR="001E231B" w:rsidRPr="001E231B" w:rsidRDefault="001E231B" w:rsidP="001E231B">
      <w:pPr>
        <w:pStyle w:val="ListParagraph"/>
        <w:numPr>
          <w:ilvl w:val="0"/>
          <w:numId w:val="5"/>
        </w:numPr>
        <w:ind w:right="90"/>
        <w:jc w:val="both"/>
        <w:rPr>
          <w:rFonts w:asciiTheme="minorHAnsi" w:hAnsiTheme="minorHAnsi"/>
          <w:sz w:val="24"/>
          <w:szCs w:val="24"/>
        </w:rPr>
      </w:pPr>
      <w:bookmarkStart w:id="3" w:name="_Hlk201653845"/>
      <w:r w:rsidRPr="001E231B">
        <w:rPr>
          <w:rFonts w:asciiTheme="minorHAnsi" w:hAnsiTheme="minorHAnsi"/>
          <w:sz w:val="24"/>
          <w:szCs w:val="24"/>
        </w:rPr>
        <w:t>Be in writing and addressed to the employee and labeled as a “Performance Improvement Plan.”</w:t>
      </w:r>
    </w:p>
    <w:p w14:paraId="3DEA4498" w14:textId="77777777" w:rsidR="001E231B" w:rsidRPr="001E231B" w:rsidRDefault="001E231B" w:rsidP="007D592A">
      <w:pPr>
        <w:pStyle w:val="ListParagraph"/>
        <w:ind w:right="90"/>
        <w:jc w:val="both"/>
        <w:rPr>
          <w:rFonts w:asciiTheme="minorHAnsi" w:hAnsiTheme="minorHAnsi"/>
          <w:sz w:val="24"/>
          <w:szCs w:val="24"/>
        </w:rPr>
      </w:pPr>
    </w:p>
    <w:p w14:paraId="5F5640FA" w14:textId="77777777" w:rsidR="001E231B" w:rsidRPr="001E231B" w:rsidRDefault="001E231B" w:rsidP="001E231B">
      <w:pPr>
        <w:pStyle w:val="ListParagraph"/>
        <w:numPr>
          <w:ilvl w:val="0"/>
          <w:numId w:val="5"/>
        </w:numPr>
        <w:ind w:right="90"/>
        <w:jc w:val="both"/>
        <w:rPr>
          <w:rFonts w:asciiTheme="minorHAnsi" w:hAnsiTheme="minorHAnsi"/>
          <w:sz w:val="24"/>
          <w:szCs w:val="24"/>
        </w:rPr>
      </w:pPr>
      <w:r w:rsidRPr="001E231B">
        <w:rPr>
          <w:rFonts w:asciiTheme="minorHAnsi" w:hAnsiTheme="minorHAnsi"/>
          <w:sz w:val="24"/>
          <w:szCs w:val="24"/>
        </w:rPr>
        <w:t>Include the employee’s signature, if possible. If the employee refuses to sign, the employee’s refusal should be documented and signed by a witness.</w:t>
      </w:r>
    </w:p>
    <w:p w14:paraId="0B0794C9" w14:textId="77777777" w:rsidR="001E231B" w:rsidRPr="001E231B" w:rsidRDefault="001E231B" w:rsidP="007D592A">
      <w:pPr>
        <w:pStyle w:val="ListParagraph"/>
        <w:ind w:right="90"/>
        <w:jc w:val="both"/>
        <w:rPr>
          <w:rFonts w:asciiTheme="minorHAnsi" w:hAnsiTheme="minorHAnsi"/>
          <w:sz w:val="24"/>
          <w:szCs w:val="24"/>
        </w:rPr>
      </w:pPr>
    </w:p>
    <w:p w14:paraId="3CE38DF4" w14:textId="479D6906" w:rsidR="001E231B" w:rsidRPr="001E231B" w:rsidRDefault="001E231B" w:rsidP="001E231B">
      <w:pPr>
        <w:pStyle w:val="ListParagraph"/>
        <w:numPr>
          <w:ilvl w:val="0"/>
          <w:numId w:val="5"/>
        </w:numPr>
        <w:ind w:right="90"/>
        <w:jc w:val="both"/>
        <w:rPr>
          <w:rFonts w:asciiTheme="minorHAnsi" w:hAnsiTheme="minorHAnsi"/>
          <w:sz w:val="24"/>
          <w:szCs w:val="24"/>
        </w:rPr>
      </w:pPr>
      <w:r w:rsidRPr="001E231B">
        <w:rPr>
          <w:rFonts w:asciiTheme="minorHAnsi" w:hAnsiTheme="minorHAnsi"/>
          <w:sz w:val="24"/>
          <w:szCs w:val="24"/>
        </w:rPr>
        <w:t xml:space="preserve">Include a list of the </w:t>
      </w:r>
      <w:r>
        <w:rPr>
          <w:rFonts w:asciiTheme="minorHAnsi" w:hAnsiTheme="minorHAnsi"/>
          <w:sz w:val="24"/>
          <w:szCs w:val="24"/>
        </w:rPr>
        <w:t>job function(s) and/or objective(s) included on the employee’s planning document</w:t>
      </w:r>
      <w:r w:rsidRPr="001E231B">
        <w:rPr>
          <w:rFonts w:asciiTheme="minorHAnsi" w:hAnsiTheme="minorHAnsi"/>
          <w:sz w:val="24"/>
          <w:szCs w:val="24"/>
        </w:rPr>
        <w:t xml:space="preserve"> that significantly impacts performance for which the employee’s </w:t>
      </w:r>
      <w:r w:rsidRPr="001E231B">
        <w:rPr>
          <w:rFonts w:asciiTheme="minorHAnsi" w:hAnsiTheme="minorHAnsi"/>
          <w:sz w:val="24"/>
          <w:szCs w:val="24"/>
        </w:rPr>
        <w:lastRenderedPageBreak/>
        <w:t>performance has been determined to “Unsuccessful”</w:t>
      </w:r>
      <w:r>
        <w:rPr>
          <w:rFonts w:asciiTheme="minorHAnsi" w:hAnsiTheme="minorHAnsi"/>
          <w:sz w:val="24"/>
          <w:szCs w:val="24"/>
        </w:rPr>
        <w:t xml:space="preserve"> with an explanation of the deficiencies for each job function and/or objective.</w:t>
      </w:r>
    </w:p>
    <w:p w14:paraId="00C9A68E" w14:textId="77777777" w:rsidR="001E231B" w:rsidRPr="001E231B" w:rsidRDefault="001E231B" w:rsidP="007D592A">
      <w:pPr>
        <w:pStyle w:val="ListParagraph"/>
        <w:ind w:right="90"/>
        <w:jc w:val="both"/>
        <w:rPr>
          <w:rFonts w:asciiTheme="minorHAnsi" w:hAnsiTheme="minorHAnsi"/>
          <w:sz w:val="24"/>
          <w:szCs w:val="24"/>
        </w:rPr>
      </w:pPr>
    </w:p>
    <w:p w14:paraId="5307520D" w14:textId="77777777" w:rsidR="001E231B" w:rsidRPr="001E231B" w:rsidRDefault="001E231B" w:rsidP="001E231B">
      <w:pPr>
        <w:pStyle w:val="ListParagraph"/>
        <w:numPr>
          <w:ilvl w:val="0"/>
          <w:numId w:val="5"/>
        </w:numPr>
        <w:ind w:right="90"/>
        <w:jc w:val="both"/>
        <w:rPr>
          <w:rFonts w:asciiTheme="minorHAnsi" w:hAnsiTheme="minorHAnsi"/>
          <w:sz w:val="24"/>
          <w:szCs w:val="24"/>
        </w:rPr>
      </w:pPr>
      <w:r w:rsidRPr="001E231B">
        <w:rPr>
          <w:rFonts w:asciiTheme="minorHAnsi" w:hAnsiTheme="minorHAnsi"/>
          <w:sz w:val="24"/>
          <w:szCs w:val="24"/>
        </w:rPr>
        <w:t xml:space="preserve">Include </w:t>
      </w:r>
      <w:proofErr w:type="gramStart"/>
      <w:r w:rsidRPr="001E231B">
        <w:rPr>
          <w:rFonts w:asciiTheme="minorHAnsi" w:hAnsiTheme="minorHAnsi"/>
          <w:sz w:val="24"/>
          <w:szCs w:val="24"/>
        </w:rPr>
        <w:t>a time period</w:t>
      </w:r>
      <w:proofErr w:type="gramEnd"/>
      <w:r w:rsidRPr="001E231B">
        <w:rPr>
          <w:rFonts w:asciiTheme="minorHAnsi" w:hAnsiTheme="minorHAnsi"/>
          <w:sz w:val="24"/>
          <w:szCs w:val="24"/>
        </w:rPr>
        <w:t xml:space="preserve"> for improvement and the consequences if sufficient improvement is not observed (i.e., terminated, demotion or reassignment).</w:t>
      </w:r>
    </w:p>
    <w:p w14:paraId="5AE3ACF7" w14:textId="77777777" w:rsidR="001E231B" w:rsidRPr="001E231B" w:rsidRDefault="001E231B" w:rsidP="007D592A">
      <w:pPr>
        <w:pStyle w:val="ListParagraph"/>
        <w:ind w:right="90"/>
        <w:jc w:val="both"/>
        <w:rPr>
          <w:rFonts w:asciiTheme="minorHAnsi" w:hAnsiTheme="minorHAnsi"/>
          <w:sz w:val="24"/>
          <w:szCs w:val="24"/>
        </w:rPr>
      </w:pPr>
    </w:p>
    <w:p w14:paraId="6B6F68C7" w14:textId="77777777" w:rsidR="001E231B" w:rsidRPr="001E231B" w:rsidRDefault="001E231B" w:rsidP="001E231B">
      <w:pPr>
        <w:pStyle w:val="ListParagraph"/>
        <w:numPr>
          <w:ilvl w:val="0"/>
          <w:numId w:val="5"/>
        </w:numPr>
        <w:ind w:right="90"/>
        <w:jc w:val="both"/>
        <w:rPr>
          <w:rFonts w:asciiTheme="minorHAnsi" w:hAnsiTheme="minorHAnsi"/>
          <w:sz w:val="24"/>
          <w:szCs w:val="24"/>
        </w:rPr>
      </w:pPr>
      <w:r w:rsidRPr="001E231B">
        <w:rPr>
          <w:rFonts w:asciiTheme="minorHAnsi" w:hAnsiTheme="minorHAnsi"/>
          <w:sz w:val="24"/>
          <w:szCs w:val="24"/>
        </w:rPr>
        <w:t xml:space="preserve">Include a plan for meeting to discuss employee progress during the </w:t>
      </w:r>
      <w:proofErr w:type="gramStart"/>
      <w:r w:rsidRPr="001E231B">
        <w:rPr>
          <w:rFonts w:asciiTheme="minorHAnsi" w:hAnsiTheme="minorHAnsi"/>
          <w:sz w:val="24"/>
          <w:szCs w:val="24"/>
        </w:rPr>
        <w:t>time period</w:t>
      </w:r>
      <w:proofErr w:type="gramEnd"/>
      <w:r w:rsidRPr="001E231B">
        <w:rPr>
          <w:rFonts w:asciiTheme="minorHAnsi" w:hAnsiTheme="minorHAnsi"/>
          <w:sz w:val="24"/>
          <w:szCs w:val="24"/>
        </w:rPr>
        <w:t>.</w:t>
      </w:r>
    </w:p>
    <w:p w14:paraId="2C138D76" w14:textId="77777777" w:rsidR="001E231B" w:rsidRPr="001E231B" w:rsidRDefault="001E231B" w:rsidP="007D592A">
      <w:pPr>
        <w:pStyle w:val="ListParagraph"/>
        <w:ind w:right="90"/>
        <w:jc w:val="both"/>
        <w:rPr>
          <w:rFonts w:asciiTheme="minorHAnsi" w:hAnsiTheme="minorHAnsi"/>
          <w:sz w:val="24"/>
          <w:szCs w:val="24"/>
        </w:rPr>
      </w:pPr>
    </w:p>
    <w:p w14:paraId="0526A264" w14:textId="77777777" w:rsidR="001E231B" w:rsidRPr="001E231B" w:rsidRDefault="001E231B" w:rsidP="001E231B">
      <w:pPr>
        <w:pStyle w:val="ListParagraph"/>
        <w:numPr>
          <w:ilvl w:val="0"/>
          <w:numId w:val="5"/>
        </w:numPr>
        <w:ind w:right="90"/>
        <w:jc w:val="both"/>
        <w:rPr>
          <w:rFonts w:asciiTheme="minorHAnsi" w:hAnsiTheme="minorHAnsi"/>
          <w:sz w:val="24"/>
          <w:szCs w:val="24"/>
        </w:rPr>
      </w:pPr>
      <w:r w:rsidRPr="001E231B">
        <w:rPr>
          <w:rFonts w:asciiTheme="minorHAnsi" w:hAnsiTheme="minorHAnsi"/>
          <w:sz w:val="24"/>
          <w:szCs w:val="24"/>
        </w:rPr>
        <w:t>Be included in the employee’s official personnel file and a copy provided to the employee.</w:t>
      </w:r>
    </w:p>
    <w:bookmarkEnd w:id="3"/>
    <w:p w14:paraId="0FE3124F" w14:textId="77777777" w:rsidR="002A105D" w:rsidRPr="002A105D" w:rsidRDefault="002A105D" w:rsidP="002A105D">
      <w:pPr>
        <w:ind w:right="90"/>
        <w:jc w:val="both"/>
        <w:rPr>
          <w:rFonts w:asciiTheme="minorHAnsi" w:hAnsiTheme="minorHAnsi"/>
          <w:sz w:val="24"/>
          <w:szCs w:val="24"/>
        </w:rPr>
      </w:pPr>
    </w:p>
    <w:p w14:paraId="767EE494" w14:textId="5D272CCB" w:rsidR="001921E3" w:rsidRPr="007D592A" w:rsidRDefault="001921E3" w:rsidP="001921E3">
      <w:pPr>
        <w:jc w:val="both"/>
        <w:rPr>
          <w:rFonts w:ascii="Calibri" w:hAnsi="Calibri" w:cs="Calibri"/>
          <w:b/>
          <w:sz w:val="24"/>
          <w:szCs w:val="24"/>
        </w:rPr>
      </w:pPr>
      <w:bookmarkStart w:id="4" w:name="_Hlk201653890"/>
      <w:bookmarkStart w:id="5" w:name="_Hlk201653917"/>
      <w:r w:rsidRPr="007D592A">
        <w:rPr>
          <w:rFonts w:ascii="Calibri" w:hAnsi="Calibri" w:cs="Calibri"/>
          <w:b/>
          <w:sz w:val="24"/>
          <w:szCs w:val="24"/>
        </w:rPr>
        <w:t xml:space="preserve">Performance Improvement Plans for Periodic Job </w:t>
      </w:r>
      <w:bookmarkStart w:id="6" w:name="_Hlk201653863"/>
      <w:r w:rsidR="00DC3872" w:rsidRPr="007D592A">
        <w:rPr>
          <w:rFonts w:ascii="Calibri" w:hAnsi="Calibri" w:cs="Calibri"/>
          <w:b/>
          <w:sz w:val="24"/>
          <w:szCs w:val="24"/>
        </w:rPr>
        <w:t xml:space="preserve">Functions </w:t>
      </w:r>
    </w:p>
    <w:bookmarkEnd w:id="4"/>
    <w:p w14:paraId="7D13E7D1" w14:textId="77777777" w:rsidR="001921E3" w:rsidRPr="007D592A" w:rsidRDefault="001921E3" w:rsidP="001921E3">
      <w:pPr>
        <w:jc w:val="both"/>
        <w:rPr>
          <w:rFonts w:ascii="Calibri" w:hAnsi="Calibri" w:cs="Calibri"/>
          <w:b/>
          <w:sz w:val="24"/>
          <w:szCs w:val="24"/>
        </w:rPr>
      </w:pPr>
    </w:p>
    <w:p w14:paraId="7FB1260C" w14:textId="2CE7498F" w:rsidR="001921E3" w:rsidRPr="007D592A" w:rsidRDefault="001921E3" w:rsidP="001921E3">
      <w:pPr>
        <w:jc w:val="both"/>
        <w:rPr>
          <w:rFonts w:ascii="Calibri" w:hAnsi="Calibri" w:cs="Calibri"/>
          <w:sz w:val="24"/>
          <w:szCs w:val="24"/>
        </w:rPr>
      </w:pPr>
      <w:r w:rsidRPr="007D592A">
        <w:rPr>
          <w:rFonts w:ascii="Calibri" w:hAnsi="Calibri" w:cs="Calibri"/>
          <w:sz w:val="24"/>
          <w:szCs w:val="24"/>
        </w:rPr>
        <w:t xml:space="preserve">If an employee exhibits poor performance in an essential job </w:t>
      </w:r>
      <w:r w:rsidR="00DC3872" w:rsidRPr="007D592A">
        <w:rPr>
          <w:rFonts w:ascii="Calibri" w:hAnsi="Calibri" w:cs="Calibri"/>
          <w:sz w:val="24"/>
          <w:szCs w:val="24"/>
        </w:rPr>
        <w:t>function that</w:t>
      </w:r>
      <w:r w:rsidRPr="007D592A">
        <w:rPr>
          <w:rFonts w:ascii="Calibri" w:hAnsi="Calibri" w:cs="Calibri"/>
          <w:sz w:val="24"/>
          <w:szCs w:val="24"/>
        </w:rPr>
        <w:t xml:space="preserve"> is essential to their position but is not ongoing, a </w:t>
      </w:r>
      <w:r w:rsidR="004A3755" w:rsidRPr="007D592A">
        <w:rPr>
          <w:rFonts w:ascii="Calibri" w:hAnsi="Calibri" w:cs="Calibri"/>
          <w:sz w:val="24"/>
          <w:szCs w:val="24"/>
        </w:rPr>
        <w:t>“</w:t>
      </w:r>
      <w:r w:rsidRPr="007D592A">
        <w:rPr>
          <w:rFonts w:ascii="Calibri" w:hAnsi="Calibri" w:cs="Calibri"/>
          <w:sz w:val="24"/>
          <w:szCs w:val="24"/>
        </w:rPr>
        <w:t>Performance Improvement Plan</w:t>
      </w:r>
      <w:r w:rsidR="004A3755" w:rsidRPr="007D592A">
        <w:rPr>
          <w:rFonts w:ascii="Calibri" w:hAnsi="Calibri" w:cs="Calibri"/>
          <w:sz w:val="24"/>
          <w:szCs w:val="24"/>
        </w:rPr>
        <w:t>”</w:t>
      </w:r>
      <w:r w:rsidRPr="007D592A">
        <w:rPr>
          <w:rFonts w:ascii="Calibri" w:hAnsi="Calibri" w:cs="Calibri"/>
          <w:sz w:val="24"/>
          <w:szCs w:val="24"/>
        </w:rPr>
        <w:t xml:space="preserve"> can be issued with a delayed start date.</w:t>
      </w:r>
    </w:p>
    <w:p w14:paraId="06096269" w14:textId="77777777" w:rsidR="001921E3" w:rsidRPr="007D592A" w:rsidRDefault="001921E3" w:rsidP="001921E3">
      <w:pPr>
        <w:spacing w:after="160" w:line="259" w:lineRule="auto"/>
        <w:rPr>
          <w:rFonts w:ascii="Calibri" w:hAnsi="Calibri" w:cs="Calibri"/>
          <w:sz w:val="24"/>
          <w:szCs w:val="24"/>
        </w:rPr>
      </w:pPr>
    </w:p>
    <w:p w14:paraId="3111008E" w14:textId="77777777" w:rsidR="001921E3" w:rsidRPr="007D592A" w:rsidRDefault="001921E3" w:rsidP="001921E3">
      <w:pPr>
        <w:spacing w:after="160" w:line="259" w:lineRule="auto"/>
        <w:rPr>
          <w:rFonts w:ascii="Calibri" w:hAnsi="Calibri" w:cs="Calibri"/>
          <w:sz w:val="24"/>
          <w:szCs w:val="24"/>
        </w:rPr>
      </w:pPr>
      <w:r w:rsidRPr="007D592A">
        <w:rPr>
          <w:rFonts w:ascii="Calibri" w:hAnsi="Calibri" w:cs="Calibri"/>
          <w:sz w:val="24"/>
          <w:szCs w:val="24"/>
        </w:rPr>
        <w:t>Example:</w:t>
      </w:r>
    </w:p>
    <w:p w14:paraId="744F1A14" w14:textId="77777777" w:rsidR="001921E3" w:rsidRPr="007D592A" w:rsidRDefault="001921E3" w:rsidP="001921E3">
      <w:pPr>
        <w:ind w:left="720"/>
        <w:jc w:val="both"/>
        <w:rPr>
          <w:rFonts w:ascii="Calibri" w:hAnsi="Calibri" w:cs="Calibri"/>
          <w:sz w:val="24"/>
          <w:szCs w:val="24"/>
        </w:rPr>
      </w:pPr>
    </w:p>
    <w:p w14:paraId="19A870F2" w14:textId="77777777" w:rsidR="001921E3" w:rsidRPr="007D592A" w:rsidRDefault="001921E3" w:rsidP="001921E3">
      <w:pPr>
        <w:pStyle w:val="ListParagraph"/>
        <w:numPr>
          <w:ilvl w:val="0"/>
          <w:numId w:val="7"/>
        </w:numPr>
        <w:ind w:left="720"/>
        <w:jc w:val="both"/>
        <w:rPr>
          <w:rFonts w:ascii="Calibri" w:hAnsi="Calibri" w:cs="Calibri"/>
          <w:sz w:val="24"/>
          <w:szCs w:val="24"/>
        </w:rPr>
      </w:pPr>
      <w:r w:rsidRPr="007D592A">
        <w:rPr>
          <w:rFonts w:ascii="Calibri" w:hAnsi="Calibri" w:cs="Calibri"/>
          <w:sz w:val="24"/>
          <w:szCs w:val="24"/>
        </w:rPr>
        <w:t>An employee is responsible for completing a closing package once a year.</w:t>
      </w:r>
    </w:p>
    <w:p w14:paraId="6E01BB2B" w14:textId="77777777" w:rsidR="001921E3" w:rsidRPr="007D592A" w:rsidRDefault="001921E3" w:rsidP="001921E3">
      <w:pPr>
        <w:pStyle w:val="ListParagraph"/>
        <w:jc w:val="both"/>
        <w:rPr>
          <w:rFonts w:ascii="Calibri" w:hAnsi="Calibri" w:cs="Calibri"/>
          <w:sz w:val="24"/>
          <w:szCs w:val="24"/>
        </w:rPr>
      </w:pPr>
    </w:p>
    <w:p w14:paraId="537656DB" w14:textId="77777777" w:rsidR="001921E3" w:rsidRPr="007D592A" w:rsidRDefault="001921E3" w:rsidP="001921E3">
      <w:pPr>
        <w:pStyle w:val="ListParagraph"/>
        <w:numPr>
          <w:ilvl w:val="0"/>
          <w:numId w:val="7"/>
        </w:numPr>
        <w:ind w:left="720"/>
        <w:jc w:val="both"/>
        <w:rPr>
          <w:rFonts w:ascii="Calibri" w:hAnsi="Calibri" w:cs="Calibri"/>
          <w:sz w:val="24"/>
          <w:szCs w:val="24"/>
        </w:rPr>
      </w:pPr>
      <w:r w:rsidRPr="007D592A">
        <w:rPr>
          <w:rFonts w:ascii="Calibri" w:hAnsi="Calibri" w:cs="Calibri"/>
          <w:sz w:val="24"/>
          <w:szCs w:val="24"/>
        </w:rPr>
        <w:t>The employee incorrectly completes the closing package in June 2019 but will not have the opportunity to begin another closing package until April 2020. It is impossible for the employee to demonstrate improved performance until they begin the next closing package.</w:t>
      </w:r>
    </w:p>
    <w:p w14:paraId="7DEF01AC" w14:textId="77777777" w:rsidR="001921E3" w:rsidRPr="007D592A" w:rsidRDefault="001921E3" w:rsidP="001921E3">
      <w:pPr>
        <w:pStyle w:val="ListParagraph"/>
        <w:rPr>
          <w:rFonts w:ascii="Calibri" w:hAnsi="Calibri" w:cs="Calibri"/>
          <w:sz w:val="24"/>
          <w:szCs w:val="24"/>
        </w:rPr>
      </w:pPr>
    </w:p>
    <w:p w14:paraId="552015D3" w14:textId="468B7F09" w:rsidR="001921E3" w:rsidRPr="007D592A" w:rsidRDefault="001921E3" w:rsidP="001921E3">
      <w:pPr>
        <w:pStyle w:val="ListParagraph"/>
        <w:numPr>
          <w:ilvl w:val="0"/>
          <w:numId w:val="7"/>
        </w:numPr>
        <w:ind w:left="720"/>
        <w:jc w:val="both"/>
        <w:rPr>
          <w:rFonts w:ascii="Calibri" w:hAnsi="Calibri" w:cs="Calibri"/>
          <w:b/>
          <w:sz w:val="24"/>
          <w:szCs w:val="24"/>
        </w:rPr>
      </w:pPr>
      <w:r w:rsidRPr="007D592A">
        <w:rPr>
          <w:rFonts w:ascii="Calibri" w:hAnsi="Calibri" w:cs="Calibri"/>
          <w:sz w:val="24"/>
          <w:szCs w:val="24"/>
        </w:rPr>
        <w:t xml:space="preserve">The employee is issued a </w:t>
      </w:r>
      <w:r w:rsidR="004A3755" w:rsidRPr="007D592A">
        <w:rPr>
          <w:rFonts w:ascii="Calibri" w:hAnsi="Calibri" w:cs="Calibri"/>
          <w:sz w:val="24"/>
          <w:szCs w:val="24"/>
        </w:rPr>
        <w:t>“</w:t>
      </w:r>
      <w:r w:rsidRPr="007D592A">
        <w:rPr>
          <w:rFonts w:ascii="Calibri" w:hAnsi="Calibri" w:cs="Calibri"/>
          <w:sz w:val="24"/>
          <w:szCs w:val="24"/>
        </w:rPr>
        <w:t>Performance Improvement Plan</w:t>
      </w:r>
      <w:r w:rsidR="004A3755" w:rsidRPr="007D592A">
        <w:rPr>
          <w:rFonts w:ascii="Calibri" w:hAnsi="Calibri" w:cs="Calibri"/>
          <w:sz w:val="24"/>
          <w:szCs w:val="24"/>
        </w:rPr>
        <w:t>”</w:t>
      </w:r>
      <w:r w:rsidRPr="007D592A">
        <w:rPr>
          <w:rFonts w:ascii="Calibri" w:hAnsi="Calibri" w:cs="Calibri"/>
          <w:sz w:val="24"/>
          <w:szCs w:val="24"/>
        </w:rPr>
        <w:t xml:space="preserve"> with a delayed start date of April 2020 to coincide with the job </w:t>
      </w:r>
      <w:r w:rsidR="00DC3872" w:rsidRPr="007D592A">
        <w:rPr>
          <w:rFonts w:ascii="Calibri" w:hAnsi="Calibri" w:cs="Calibri"/>
          <w:sz w:val="24"/>
          <w:szCs w:val="24"/>
        </w:rPr>
        <w:t>function</w:t>
      </w:r>
      <w:r w:rsidRPr="007D592A">
        <w:rPr>
          <w:rFonts w:ascii="Calibri" w:hAnsi="Calibri" w:cs="Calibri"/>
          <w:sz w:val="24"/>
          <w:szCs w:val="24"/>
        </w:rPr>
        <w:t xml:space="preserve"> for which the employee exhibited poor performance, the closing package.</w:t>
      </w:r>
    </w:p>
    <w:bookmarkEnd w:id="6"/>
    <w:bookmarkEnd w:id="5"/>
    <w:p w14:paraId="154220EA" w14:textId="77777777" w:rsidR="002A105D" w:rsidRPr="002A105D" w:rsidRDefault="002A105D" w:rsidP="002A105D">
      <w:pPr>
        <w:ind w:right="90"/>
        <w:jc w:val="center"/>
        <w:rPr>
          <w:rFonts w:asciiTheme="minorHAnsi" w:hAnsiTheme="minorHAnsi"/>
          <w:sz w:val="24"/>
          <w:szCs w:val="24"/>
        </w:rPr>
      </w:pPr>
      <w:r w:rsidRPr="002A105D">
        <w:rPr>
          <w:rFonts w:asciiTheme="minorHAnsi" w:hAnsiTheme="minorHAnsi"/>
          <w:b/>
          <w:sz w:val="24"/>
          <w:szCs w:val="24"/>
        </w:rPr>
        <w:br w:type="page"/>
      </w:r>
      <w:r w:rsidRPr="002A105D">
        <w:rPr>
          <w:rFonts w:asciiTheme="minorHAnsi" w:hAnsiTheme="minorHAnsi"/>
          <w:b/>
          <w:sz w:val="24"/>
          <w:szCs w:val="24"/>
        </w:rPr>
        <w:lastRenderedPageBreak/>
        <w:t>EPMS OPTIONS TOOLBOX</w:t>
      </w:r>
    </w:p>
    <w:p w14:paraId="24F57E09" w14:textId="77777777" w:rsidR="002A105D" w:rsidRPr="002A105D" w:rsidRDefault="002A105D" w:rsidP="002A105D">
      <w:pPr>
        <w:ind w:right="90"/>
        <w:jc w:val="both"/>
        <w:rPr>
          <w:rFonts w:asciiTheme="minorHAnsi" w:hAnsiTheme="minorHAnsi"/>
          <w:b/>
          <w:sz w:val="24"/>
          <w:szCs w:val="24"/>
        </w:rPr>
      </w:pPr>
    </w:p>
    <w:p w14:paraId="78F0EE9E"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 xml:space="preserve">An agency may determine that using any or </w:t>
      </w:r>
      <w:proofErr w:type="gramStart"/>
      <w:r w:rsidRPr="002A105D">
        <w:rPr>
          <w:rFonts w:asciiTheme="minorHAnsi" w:hAnsiTheme="minorHAnsi"/>
          <w:b/>
          <w:sz w:val="24"/>
          <w:szCs w:val="24"/>
        </w:rPr>
        <w:t>all of</w:t>
      </w:r>
      <w:proofErr w:type="gramEnd"/>
      <w:r w:rsidRPr="002A105D">
        <w:rPr>
          <w:rFonts w:asciiTheme="minorHAnsi" w:hAnsiTheme="minorHAnsi"/>
          <w:b/>
          <w:sz w:val="24"/>
          <w:szCs w:val="24"/>
        </w:rPr>
        <w:t xml:space="preserve"> the following options would assist in conducting performance management.</w:t>
      </w:r>
    </w:p>
    <w:p w14:paraId="4DFF0AF3" w14:textId="77777777" w:rsidR="002A105D" w:rsidRPr="002A105D" w:rsidRDefault="002A105D" w:rsidP="002A105D">
      <w:pPr>
        <w:ind w:right="90"/>
        <w:jc w:val="both"/>
        <w:rPr>
          <w:rFonts w:asciiTheme="minorHAnsi" w:hAnsiTheme="minorHAnsi"/>
          <w:sz w:val="24"/>
          <w:szCs w:val="24"/>
        </w:rPr>
      </w:pPr>
    </w:p>
    <w:p w14:paraId="4C53E751" w14:textId="77777777" w:rsidR="002A105D" w:rsidRPr="002A105D" w:rsidRDefault="002A105D" w:rsidP="002A105D">
      <w:pPr>
        <w:ind w:right="90"/>
        <w:jc w:val="center"/>
        <w:rPr>
          <w:rFonts w:asciiTheme="minorHAnsi" w:hAnsiTheme="minorHAnsi"/>
          <w:b/>
          <w:sz w:val="24"/>
          <w:szCs w:val="24"/>
          <w:u w:val="single"/>
        </w:rPr>
      </w:pPr>
      <w:r w:rsidRPr="002A105D">
        <w:rPr>
          <w:rFonts w:asciiTheme="minorHAnsi" w:hAnsiTheme="minorHAnsi"/>
          <w:b/>
          <w:sz w:val="24"/>
          <w:szCs w:val="24"/>
          <w:u w:val="single"/>
        </w:rPr>
        <w:t xml:space="preserve">The Following Options Do Not Require Incorporation </w:t>
      </w:r>
      <w:proofErr w:type="gramStart"/>
      <w:r w:rsidRPr="002A105D">
        <w:rPr>
          <w:rFonts w:asciiTheme="minorHAnsi" w:hAnsiTheme="minorHAnsi"/>
          <w:b/>
          <w:sz w:val="24"/>
          <w:szCs w:val="24"/>
          <w:u w:val="single"/>
        </w:rPr>
        <w:t>Into</w:t>
      </w:r>
      <w:proofErr w:type="gramEnd"/>
      <w:r w:rsidRPr="002A105D">
        <w:rPr>
          <w:rFonts w:asciiTheme="minorHAnsi" w:hAnsiTheme="minorHAnsi"/>
          <w:b/>
          <w:sz w:val="24"/>
          <w:szCs w:val="24"/>
          <w:u w:val="single"/>
        </w:rPr>
        <w:t xml:space="preserve"> The</w:t>
      </w:r>
    </w:p>
    <w:p w14:paraId="49DDDC80" w14:textId="77777777" w:rsidR="002A105D" w:rsidRPr="002A105D" w:rsidRDefault="002A105D" w:rsidP="002A105D">
      <w:pPr>
        <w:ind w:right="90"/>
        <w:jc w:val="center"/>
        <w:rPr>
          <w:rFonts w:asciiTheme="minorHAnsi" w:hAnsiTheme="minorHAnsi"/>
          <w:sz w:val="24"/>
          <w:szCs w:val="24"/>
        </w:rPr>
      </w:pPr>
      <w:r w:rsidRPr="002A105D">
        <w:rPr>
          <w:rFonts w:asciiTheme="minorHAnsi" w:hAnsiTheme="minorHAnsi"/>
          <w:b/>
          <w:sz w:val="24"/>
          <w:szCs w:val="24"/>
          <w:u w:val="single"/>
        </w:rPr>
        <w:t xml:space="preserve">Agency's EPMS Policy </w:t>
      </w:r>
      <w:r w:rsidR="00C964DB">
        <w:rPr>
          <w:rFonts w:asciiTheme="minorHAnsi" w:hAnsiTheme="minorHAnsi"/>
          <w:b/>
          <w:sz w:val="24"/>
          <w:szCs w:val="24"/>
          <w:u w:val="single"/>
        </w:rPr>
        <w:t>o</w:t>
      </w:r>
      <w:r w:rsidRPr="002A105D">
        <w:rPr>
          <w:rFonts w:asciiTheme="minorHAnsi" w:hAnsiTheme="minorHAnsi"/>
          <w:b/>
          <w:sz w:val="24"/>
          <w:szCs w:val="24"/>
          <w:u w:val="single"/>
        </w:rPr>
        <w:t>r Division of State Human Resources Approval</w:t>
      </w:r>
    </w:p>
    <w:p w14:paraId="5F60FEAD" w14:textId="77777777" w:rsidR="002A105D" w:rsidRPr="002A105D" w:rsidRDefault="002A105D" w:rsidP="002A105D">
      <w:pPr>
        <w:ind w:right="90"/>
        <w:jc w:val="both"/>
        <w:rPr>
          <w:rFonts w:asciiTheme="minorHAnsi" w:hAnsiTheme="minorHAnsi"/>
          <w:b/>
          <w:sz w:val="24"/>
          <w:szCs w:val="24"/>
        </w:rPr>
      </w:pPr>
    </w:p>
    <w:p w14:paraId="27172D6F"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b/>
          <w:sz w:val="24"/>
          <w:szCs w:val="24"/>
        </w:rPr>
        <w:t>LINKAGE OF EMPLOYEE PERFORMANCE TO AGENCY MISSION</w:t>
      </w:r>
    </w:p>
    <w:p w14:paraId="3F36B518"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sz w:val="24"/>
          <w:szCs w:val="24"/>
        </w:rPr>
        <w:t xml:space="preserve">An agency may elect to include the mission statement for the agency, or the </w:t>
      </w:r>
      <w:proofErr w:type="gramStart"/>
      <w:r w:rsidRPr="002A105D">
        <w:rPr>
          <w:rFonts w:asciiTheme="minorHAnsi" w:hAnsiTheme="minorHAnsi"/>
          <w:sz w:val="24"/>
          <w:szCs w:val="24"/>
        </w:rPr>
        <w:t>particular work</w:t>
      </w:r>
      <w:proofErr w:type="gramEnd"/>
      <w:r w:rsidRPr="002A105D">
        <w:rPr>
          <w:rFonts w:asciiTheme="minorHAnsi" w:hAnsiTheme="minorHAnsi"/>
          <w:sz w:val="24"/>
          <w:szCs w:val="24"/>
        </w:rPr>
        <w:t xml:space="preserve"> unit, on the employee's appraisal document.</w:t>
      </w:r>
      <w:r w:rsidR="00C964DB">
        <w:rPr>
          <w:rFonts w:asciiTheme="minorHAnsi" w:hAnsiTheme="minorHAnsi"/>
          <w:sz w:val="24"/>
          <w:szCs w:val="24"/>
        </w:rPr>
        <w:t xml:space="preserve"> </w:t>
      </w:r>
      <w:r w:rsidRPr="002A105D">
        <w:rPr>
          <w:rFonts w:asciiTheme="minorHAnsi" w:hAnsiTheme="minorHAnsi"/>
          <w:sz w:val="24"/>
          <w:szCs w:val="24"/>
        </w:rPr>
        <w:t>Space has been allocated on the statewide EPMS form to include this information if desired.</w:t>
      </w:r>
    </w:p>
    <w:p w14:paraId="30CE3548" w14:textId="77777777" w:rsidR="002A105D" w:rsidRPr="002A105D" w:rsidRDefault="002A105D" w:rsidP="002A105D">
      <w:pPr>
        <w:ind w:right="90"/>
        <w:jc w:val="both"/>
        <w:rPr>
          <w:rFonts w:asciiTheme="minorHAnsi" w:hAnsiTheme="minorHAnsi"/>
          <w:b/>
          <w:sz w:val="24"/>
          <w:szCs w:val="24"/>
        </w:rPr>
      </w:pPr>
    </w:p>
    <w:p w14:paraId="71DEE3A5"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b/>
          <w:sz w:val="24"/>
          <w:szCs w:val="24"/>
        </w:rPr>
        <w:t xml:space="preserve">STAFF DEVELOPMENT AND TRAINING PLANS </w:t>
      </w:r>
    </w:p>
    <w:p w14:paraId="0ED01EA4"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The agency may choose to require raters to complete staff development and training plans for each employee yearly.</w:t>
      </w:r>
      <w:r w:rsidR="00C964DB">
        <w:rPr>
          <w:rFonts w:asciiTheme="minorHAnsi" w:hAnsiTheme="minorHAnsi"/>
          <w:sz w:val="24"/>
          <w:szCs w:val="24"/>
        </w:rPr>
        <w:t xml:space="preserve"> </w:t>
      </w:r>
      <w:r w:rsidRPr="002A105D">
        <w:rPr>
          <w:rFonts w:asciiTheme="minorHAnsi" w:hAnsiTheme="minorHAnsi"/>
          <w:sz w:val="24"/>
          <w:szCs w:val="24"/>
        </w:rPr>
        <w:t>This component may be written into the agency's policy if desired.</w:t>
      </w:r>
      <w:r w:rsidR="00C964DB">
        <w:rPr>
          <w:rFonts w:asciiTheme="minorHAnsi" w:hAnsiTheme="minorHAnsi"/>
          <w:sz w:val="24"/>
          <w:szCs w:val="24"/>
        </w:rPr>
        <w:t xml:space="preserve"> </w:t>
      </w:r>
      <w:r w:rsidRPr="002A105D">
        <w:rPr>
          <w:rFonts w:asciiTheme="minorHAnsi" w:hAnsiTheme="minorHAnsi"/>
          <w:sz w:val="24"/>
          <w:szCs w:val="24"/>
        </w:rPr>
        <w:t>The Division of State Human Resources will provide agencies with a sample that may be used to help link employee training plans to the employee's performance evaluation.</w:t>
      </w:r>
    </w:p>
    <w:p w14:paraId="61342A0E" w14:textId="77777777" w:rsidR="002A105D" w:rsidRPr="002A105D" w:rsidRDefault="002A105D" w:rsidP="002A105D">
      <w:pPr>
        <w:ind w:right="90"/>
        <w:jc w:val="both"/>
        <w:rPr>
          <w:rFonts w:asciiTheme="minorHAnsi" w:hAnsiTheme="minorHAnsi"/>
          <w:sz w:val="24"/>
          <w:szCs w:val="24"/>
        </w:rPr>
      </w:pPr>
    </w:p>
    <w:p w14:paraId="293E48EF"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b/>
          <w:sz w:val="24"/>
          <w:szCs w:val="24"/>
        </w:rPr>
        <w:t>WEIGHTED SYSTEM</w:t>
      </w:r>
    </w:p>
    <w:p w14:paraId="5580B73D"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An agency may use a numerical weighting system to establish the importance of job functions and objectives for purposes of evaluation.</w:t>
      </w:r>
      <w:r w:rsidR="00C964DB">
        <w:rPr>
          <w:rFonts w:asciiTheme="minorHAnsi" w:hAnsiTheme="minorHAnsi"/>
          <w:sz w:val="24"/>
          <w:szCs w:val="24"/>
        </w:rPr>
        <w:t xml:space="preserve"> </w:t>
      </w:r>
      <w:r w:rsidRPr="002A105D">
        <w:rPr>
          <w:rFonts w:asciiTheme="minorHAnsi" w:hAnsiTheme="minorHAnsi"/>
          <w:sz w:val="24"/>
          <w:szCs w:val="24"/>
        </w:rPr>
        <w:t>A sample weighted system is available from the Division of State Human Resources.</w:t>
      </w:r>
    </w:p>
    <w:p w14:paraId="460284C3" w14:textId="77777777" w:rsidR="002A105D" w:rsidRPr="002A105D" w:rsidRDefault="002A105D" w:rsidP="002A105D">
      <w:pPr>
        <w:ind w:right="90"/>
        <w:jc w:val="both"/>
        <w:rPr>
          <w:rFonts w:asciiTheme="minorHAnsi" w:hAnsiTheme="minorHAnsi"/>
          <w:sz w:val="24"/>
          <w:szCs w:val="24"/>
        </w:rPr>
      </w:pPr>
    </w:p>
    <w:p w14:paraId="69AC125E" w14:textId="77777777" w:rsidR="002A105D" w:rsidRPr="002A105D" w:rsidRDefault="002A105D" w:rsidP="002A105D">
      <w:pPr>
        <w:pStyle w:val="Heading1"/>
        <w:ind w:right="90"/>
        <w:rPr>
          <w:rFonts w:asciiTheme="minorHAnsi" w:hAnsiTheme="minorHAnsi"/>
          <w:szCs w:val="24"/>
        </w:rPr>
      </w:pPr>
      <w:r w:rsidRPr="002A105D">
        <w:rPr>
          <w:rFonts w:asciiTheme="minorHAnsi" w:hAnsiTheme="minorHAnsi"/>
          <w:szCs w:val="24"/>
        </w:rPr>
        <w:t>COMPETENCIES/PERFORMANCE CHARACTERISTICS</w:t>
      </w:r>
    </w:p>
    <w:p w14:paraId="09497EB6" w14:textId="77777777" w:rsidR="002A105D" w:rsidRPr="002A105D" w:rsidRDefault="002A105D" w:rsidP="002A105D">
      <w:pPr>
        <w:pStyle w:val="BodyText"/>
        <w:ind w:right="90"/>
        <w:rPr>
          <w:rFonts w:asciiTheme="minorHAnsi" w:hAnsiTheme="minorHAnsi"/>
          <w:i w:val="0"/>
          <w:szCs w:val="24"/>
        </w:rPr>
      </w:pPr>
      <w:r w:rsidRPr="002A105D">
        <w:rPr>
          <w:rFonts w:asciiTheme="minorHAnsi" w:hAnsiTheme="minorHAnsi"/>
          <w:b w:val="0"/>
          <w:i w:val="0"/>
          <w:szCs w:val="24"/>
        </w:rPr>
        <w:t>Competencies and performance characteristics may be considered synonymous terms for EPMS purposes.</w:t>
      </w:r>
      <w:r w:rsidR="00C964DB">
        <w:rPr>
          <w:rFonts w:asciiTheme="minorHAnsi" w:hAnsiTheme="minorHAnsi"/>
          <w:b w:val="0"/>
          <w:i w:val="0"/>
          <w:szCs w:val="24"/>
        </w:rPr>
        <w:t xml:space="preserve"> </w:t>
      </w:r>
      <w:r w:rsidRPr="002A105D">
        <w:rPr>
          <w:rFonts w:asciiTheme="minorHAnsi" w:hAnsiTheme="minorHAnsi"/>
          <w:b w:val="0"/>
          <w:i w:val="0"/>
          <w:szCs w:val="24"/>
        </w:rPr>
        <w:t>Competencies/performance characteristics are qualities, traits, or individual characteristics that are required for satisfactory performance in a particular job, role or team.</w:t>
      </w:r>
      <w:r w:rsidR="00C964DB">
        <w:rPr>
          <w:rFonts w:asciiTheme="minorHAnsi" w:hAnsiTheme="minorHAnsi"/>
          <w:b w:val="0"/>
          <w:i w:val="0"/>
          <w:szCs w:val="24"/>
        </w:rPr>
        <w:t xml:space="preserve"> </w:t>
      </w:r>
      <w:r w:rsidRPr="002A105D">
        <w:rPr>
          <w:rFonts w:asciiTheme="minorHAnsi" w:hAnsiTheme="minorHAnsi"/>
          <w:b w:val="0"/>
          <w:i w:val="0"/>
          <w:szCs w:val="24"/>
        </w:rPr>
        <w:t>Competencies/performance characteristics are not job tasks.</w:t>
      </w:r>
      <w:r w:rsidR="00C964DB">
        <w:rPr>
          <w:rFonts w:asciiTheme="minorHAnsi" w:hAnsiTheme="minorHAnsi"/>
          <w:b w:val="0"/>
          <w:i w:val="0"/>
          <w:szCs w:val="24"/>
        </w:rPr>
        <w:t xml:space="preserve"> </w:t>
      </w:r>
      <w:r w:rsidRPr="002A105D">
        <w:rPr>
          <w:rFonts w:asciiTheme="minorHAnsi" w:hAnsiTheme="minorHAnsi"/>
          <w:b w:val="0"/>
          <w:i w:val="0"/>
          <w:szCs w:val="24"/>
        </w:rPr>
        <w:t xml:space="preserve">They are qualities, traits, or individual characteristics </w:t>
      </w:r>
      <w:r w:rsidR="00EB45D7">
        <w:rPr>
          <w:rFonts w:asciiTheme="minorHAnsi" w:hAnsiTheme="minorHAnsi"/>
          <w:b w:val="0"/>
          <w:i w:val="0"/>
          <w:szCs w:val="24"/>
        </w:rPr>
        <w:t>that</w:t>
      </w:r>
      <w:r w:rsidRPr="002A105D">
        <w:rPr>
          <w:rFonts w:asciiTheme="minorHAnsi" w:hAnsiTheme="minorHAnsi"/>
          <w:b w:val="0"/>
          <w:i w:val="0"/>
          <w:szCs w:val="24"/>
        </w:rPr>
        <w:t xml:space="preserve"> enable people to perform tasks and accomplish desired outcomes.</w:t>
      </w:r>
      <w:r w:rsidR="00C964DB">
        <w:rPr>
          <w:rFonts w:asciiTheme="minorHAnsi" w:hAnsiTheme="minorHAnsi"/>
          <w:b w:val="0"/>
          <w:i w:val="0"/>
          <w:szCs w:val="24"/>
        </w:rPr>
        <w:t xml:space="preserve"> </w:t>
      </w:r>
    </w:p>
    <w:p w14:paraId="638EC86F" w14:textId="77777777" w:rsidR="002A105D" w:rsidRPr="002A105D" w:rsidRDefault="002A105D" w:rsidP="002A105D">
      <w:pPr>
        <w:ind w:right="90"/>
        <w:jc w:val="both"/>
        <w:rPr>
          <w:rFonts w:asciiTheme="minorHAnsi" w:hAnsiTheme="minorHAnsi"/>
          <w:sz w:val="24"/>
          <w:szCs w:val="24"/>
        </w:rPr>
      </w:pPr>
    </w:p>
    <w:p w14:paraId="77AC2CA1"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EMPLOYEE COMMENTS</w:t>
      </w:r>
    </w:p>
    <w:p w14:paraId="23390251"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The employee may attach additional comments to the appraisal, and in the attachment may take exception to the rater’s appraisal.</w:t>
      </w:r>
      <w:r w:rsidR="00C964DB">
        <w:rPr>
          <w:rFonts w:asciiTheme="minorHAnsi" w:hAnsiTheme="minorHAnsi"/>
          <w:sz w:val="24"/>
          <w:szCs w:val="24"/>
        </w:rPr>
        <w:t xml:space="preserve"> </w:t>
      </w:r>
    </w:p>
    <w:p w14:paraId="5D1AB192" w14:textId="77777777" w:rsidR="002A105D" w:rsidRPr="002A105D" w:rsidRDefault="002A105D" w:rsidP="002A105D">
      <w:pPr>
        <w:ind w:right="90"/>
        <w:rPr>
          <w:rFonts w:asciiTheme="minorHAnsi" w:hAnsiTheme="minorHAnsi"/>
          <w:b/>
          <w:sz w:val="24"/>
          <w:szCs w:val="24"/>
          <w:u w:val="single"/>
        </w:rPr>
      </w:pPr>
    </w:p>
    <w:p w14:paraId="641B0734" w14:textId="77777777" w:rsidR="002A105D" w:rsidRPr="002A105D" w:rsidRDefault="002A105D" w:rsidP="002A105D">
      <w:pPr>
        <w:ind w:right="90"/>
        <w:jc w:val="center"/>
        <w:rPr>
          <w:rFonts w:asciiTheme="minorHAnsi" w:hAnsiTheme="minorHAnsi"/>
          <w:b/>
          <w:sz w:val="24"/>
          <w:szCs w:val="24"/>
          <w:u w:val="single"/>
        </w:rPr>
      </w:pPr>
      <w:r w:rsidRPr="002A105D">
        <w:rPr>
          <w:rFonts w:asciiTheme="minorHAnsi" w:hAnsiTheme="minorHAnsi"/>
          <w:b/>
          <w:sz w:val="24"/>
          <w:szCs w:val="24"/>
          <w:u w:val="single"/>
        </w:rPr>
        <w:t xml:space="preserve">The Following Options Require Incorporation </w:t>
      </w:r>
      <w:proofErr w:type="gramStart"/>
      <w:r w:rsidRPr="002A105D">
        <w:rPr>
          <w:rFonts w:asciiTheme="minorHAnsi" w:hAnsiTheme="minorHAnsi"/>
          <w:b/>
          <w:sz w:val="24"/>
          <w:szCs w:val="24"/>
          <w:u w:val="single"/>
        </w:rPr>
        <w:t>Into</w:t>
      </w:r>
      <w:proofErr w:type="gramEnd"/>
      <w:r w:rsidRPr="002A105D">
        <w:rPr>
          <w:rFonts w:asciiTheme="minorHAnsi" w:hAnsiTheme="minorHAnsi"/>
          <w:b/>
          <w:sz w:val="24"/>
          <w:szCs w:val="24"/>
          <w:u w:val="single"/>
        </w:rPr>
        <w:t xml:space="preserve"> The</w:t>
      </w:r>
    </w:p>
    <w:p w14:paraId="7BF03592" w14:textId="77777777" w:rsidR="002A105D" w:rsidRPr="002A105D" w:rsidRDefault="002A105D" w:rsidP="002A105D">
      <w:pPr>
        <w:ind w:right="90"/>
        <w:jc w:val="center"/>
        <w:rPr>
          <w:rFonts w:asciiTheme="minorHAnsi" w:hAnsiTheme="minorHAnsi"/>
          <w:b/>
          <w:sz w:val="24"/>
          <w:szCs w:val="24"/>
        </w:rPr>
      </w:pPr>
      <w:r w:rsidRPr="002A105D">
        <w:rPr>
          <w:rFonts w:asciiTheme="minorHAnsi" w:hAnsiTheme="minorHAnsi"/>
          <w:b/>
          <w:sz w:val="24"/>
          <w:szCs w:val="24"/>
          <w:u w:val="single"/>
        </w:rPr>
        <w:t xml:space="preserve">Agency's EPMS Policy </w:t>
      </w:r>
      <w:r w:rsidR="00C964DB">
        <w:rPr>
          <w:rFonts w:asciiTheme="minorHAnsi" w:hAnsiTheme="minorHAnsi"/>
          <w:b/>
          <w:sz w:val="24"/>
          <w:szCs w:val="24"/>
          <w:u w:val="single"/>
        </w:rPr>
        <w:t>a</w:t>
      </w:r>
      <w:r w:rsidRPr="002A105D">
        <w:rPr>
          <w:rFonts w:asciiTheme="minorHAnsi" w:hAnsiTheme="minorHAnsi"/>
          <w:b/>
          <w:sz w:val="24"/>
          <w:szCs w:val="24"/>
          <w:u w:val="single"/>
        </w:rPr>
        <w:t xml:space="preserve">nd Division </w:t>
      </w:r>
      <w:proofErr w:type="gramStart"/>
      <w:r w:rsidRPr="002A105D">
        <w:rPr>
          <w:rFonts w:asciiTheme="minorHAnsi" w:hAnsiTheme="minorHAnsi"/>
          <w:b/>
          <w:sz w:val="24"/>
          <w:szCs w:val="24"/>
          <w:u w:val="single"/>
        </w:rPr>
        <w:t>Of</w:t>
      </w:r>
      <w:proofErr w:type="gramEnd"/>
      <w:r w:rsidRPr="002A105D">
        <w:rPr>
          <w:rFonts w:asciiTheme="minorHAnsi" w:hAnsiTheme="minorHAnsi"/>
          <w:b/>
          <w:sz w:val="24"/>
          <w:szCs w:val="24"/>
          <w:u w:val="single"/>
        </w:rPr>
        <w:t xml:space="preserve"> State Human Resources Approval</w:t>
      </w:r>
    </w:p>
    <w:p w14:paraId="49442085" w14:textId="77777777" w:rsidR="002A105D" w:rsidRPr="002A105D" w:rsidRDefault="002A105D" w:rsidP="002A105D">
      <w:pPr>
        <w:ind w:right="90"/>
        <w:jc w:val="both"/>
        <w:rPr>
          <w:rFonts w:asciiTheme="minorHAnsi" w:hAnsiTheme="minorHAnsi"/>
          <w:b/>
          <w:sz w:val="24"/>
          <w:szCs w:val="24"/>
        </w:rPr>
      </w:pPr>
    </w:p>
    <w:p w14:paraId="55A0592B" w14:textId="77777777" w:rsidR="002A105D" w:rsidRPr="002A105D" w:rsidRDefault="002A105D" w:rsidP="002A105D">
      <w:pPr>
        <w:ind w:right="90"/>
        <w:rPr>
          <w:rFonts w:asciiTheme="minorHAnsi" w:hAnsiTheme="minorHAnsi"/>
          <w:b/>
          <w:sz w:val="24"/>
          <w:szCs w:val="24"/>
        </w:rPr>
      </w:pPr>
      <w:r w:rsidRPr="002A105D">
        <w:rPr>
          <w:rFonts w:asciiTheme="minorHAnsi" w:hAnsiTheme="minorHAnsi"/>
          <w:b/>
          <w:sz w:val="24"/>
          <w:szCs w:val="24"/>
        </w:rPr>
        <w:t>FREQUENCY OF EVALUATIONS</w:t>
      </w:r>
    </w:p>
    <w:p w14:paraId="0389B213"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sz w:val="24"/>
          <w:szCs w:val="24"/>
        </w:rPr>
        <w:t>Under the baseline system an agency would have the flexibility to conduct unofficial evaluations anytime throughout the year.</w:t>
      </w:r>
      <w:r w:rsidR="00C964DB">
        <w:rPr>
          <w:rFonts w:asciiTheme="minorHAnsi" w:hAnsiTheme="minorHAnsi"/>
          <w:sz w:val="24"/>
          <w:szCs w:val="24"/>
        </w:rPr>
        <w:t xml:space="preserve"> </w:t>
      </w:r>
      <w:r w:rsidRPr="002A105D">
        <w:rPr>
          <w:rFonts w:asciiTheme="minorHAnsi" w:hAnsiTheme="minorHAnsi"/>
          <w:sz w:val="24"/>
          <w:szCs w:val="24"/>
        </w:rPr>
        <w:t xml:space="preserve">An unofficial mid-year review is encouraged to facilitate </w:t>
      </w:r>
      <w:r w:rsidRPr="002A105D">
        <w:rPr>
          <w:rFonts w:asciiTheme="minorHAnsi" w:hAnsiTheme="minorHAnsi"/>
          <w:sz w:val="24"/>
          <w:szCs w:val="24"/>
        </w:rPr>
        <w:lastRenderedPageBreak/>
        <w:t>communication between raters and employees.</w:t>
      </w:r>
      <w:r w:rsidR="00C964DB">
        <w:rPr>
          <w:rFonts w:asciiTheme="minorHAnsi" w:hAnsiTheme="minorHAnsi"/>
          <w:sz w:val="24"/>
          <w:szCs w:val="24"/>
        </w:rPr>
        <w:t xml:space="preserve"> </w:t>
      </w:r>
      <w:r w:rsidRPr="002A105D">
        <w:rPr>
          <w:rFonts w:asciiTheme="minorHAnsi" w:hAnsiTheme="minorHAnsi"/>
          <w:sz w:val="24"/>
          <w:szCs w:val="24"/>
        </w:rPr>
        <w:t xml:space="preserve">However, if an agency wishes to </w:t>
      </w:r>
      <w:r w:rsidRPr="002A105D">
        <w:rPr>
          <w:rFonts w:asciiTheme="minorHAnsi" w:hAnsiTheme="minorHAnsi"/>
          <w:sz w:val="24"/>
          <w:szCs w:val="24"/>
          <w:u w:val="single"/>
        </w:rPr>
        <w:t>require</w:t>
      </w:r>
      <w:r w:rsidRPr="002A105D">
        <w:rPr>
          <w:rFonts w:asciiTheme="minorHAnsi" w:hAnsiTheme="minorHAnsi"/>
          <w:sz w:val="24"/>
          <w:szCs w:val="24"/>
        </w:rPr>
        <w:t xml:space="preserve"> more frequent evaluations, it should include such requirement in its EPMS policy.</w:t>
      </w:r>
    </w:p>
    <w:p w14:paraId="54812226" w14:textId="77777777" w:rsidR="002A105D" w:rsidRPr="002A105D" w:rsidRDefault="002A105D" w:rsidP="002A105D">
      <w:pPr>
        <w:ind w:right="90"/>
        <w:jc w:val="both"/>
        <w:rPr>
          <w:rFonts w:asciiTheme="minorHAnsi" w:hAnsiTheme="minorHAnsi"/>
          <w:b/>
          <w:sz w:val="24"/>
          <w:szCs w:val="24"/>
        </w:rPr>
      </w:pPr>
    </w:p>
    <w:p w14:paraId="7907DBD3" w14:textId="77777777" w:rsidR="002A105D" w:rsidRPr="002A105D" w:rsidRDefault="002A105D" w:rsidP="002A105D">
      <w:pPr>
        <w:pStyle w:val="Heading1"/>
        <w:ind w:right="90"/>
        <w:rPr>
          <w:rFonts w:asciiTheme="minorHAnsi" w:hAnsiTheme="minorHAnsi"/>
          <w:szCs w:val="24"/>
        </w:rPr>
      </w:pPr>
      <w:r w:rsidRPr="002A105D">
        <w:rPr>
          <w:rFonts w:asciiTheme="minorHAnsi" w:hAnsiTheme="minorHAnsi"/>
          <w:szCs w:val="24"/>
        </w:rPr>
        <w:t>REVIEWER CHANGING THE RATER'S RATING</w:t>
      </w:r>
    </w:p>
    <w:p w14:paraId="3D892D8E"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sz w:val="24"/>
          <w:szCs w:val="24"/>
        </w:rPr>
        <w:t>An agency may determine that it does not want the reviewer to have the authority to change the rater's rating.</w:t>
      </w:r>
      <w:r w:rsidR="00C964DB">
        <w:rPr>
          <w:rFonts w:asciiTheme="minorHAnsi" w:hAnsiTheme="minorHAnsi"/>
          <w:sz w:val="24"/>
          <w:szCs w:val="24"/>
        </w:rPr>
        <w:t xml:space="preserve"> </w:t>
      </w:r>
      <w:r w:rsidRPr="002A105D">
        <w:rPr>
          <w:rFonts w:asciiTheme="minorHAnsi" w:hAnsiTheme="minorHAnsi"/>
          <w:sz w:val="24"/>
          <w:szCs w:val="24"/>
        </w:rPr>
        <w:t>If this is the case, the agency would need to incorporate this limitation into its EPMS policy.</w:t>
      </w:r>
    </w:p>
    <w:p w14:paraId="52A57CD2" w14:textId="77777777" w:rsidR="002A105D" w:rsidRPr="002A105D" w:rsidRDefault="002A105D" w:rsidP="002A105D">
      <w:pPr>
        <w:ind w:right="90"/>
        <w:jc w:val="both"/>
        <w:rPr>
          <w:rFonts w:asciiTheme="minorHAnsi" w:hAnsiTheme="minorHAnsi"/>
          <w:b/>
          <w:sz w:val="24"/>
          <w:szCs w:val="24"/>
        </w:rPr>
      </w:pPr>
    </w:p>
    <w:p w14:paraId="31B27522"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MULTIPLE SOURCES OF FEEDBACK</w:t>
      </w:r>
    </w:p>
    <w:p w14:paraId="264461F5"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 xml:space="preserve">In using a "multiple sources" of feedback system the </w:t>
      </w:r>
      <w:proofErr w:type="gramStart"/>
      <w:r w:rsidRPr="002A105D">
        <w:rPr>
          <w:rFonts w:asciiTheme="minorHAnsi" w:hAnsiTheme="minorHAnsi"/>
          <w:sz w:val="24"/>
          <w:szCs w:val="24"/>
        </w:rPr>
        <w:t>particular system</w:t>
      </w:r>
      <w:proofErr w:type="gramEnd"/>
      <w:r w:rsidRPr="002A105D">
        <w:rPr>
          <w:rFonts w:asciiTheme="minorHAnsi" w:hAnsiTheme="minorHAnsi"/>
          <w:sz w:val="24"/>
          <w:szCs w:val="24"/>
        </w:rPr>
        <w:t xml:space="preserve"> chosen must be included in the agency's EPMS policy.</w:t>
      </w:r>
      <w:r w:rsidR="00C964DB">
        <w:rPr>
          <w:rFonts w:asciiTheme="minorHAnsi" w:hAnsiTheme="minorHAnsi"/>
          <w:sz w:val="24"/>
          <w:szCs w:val="24"/>
        </w:rPr>
        <w:t xml:space="preserve"> </w:t>
      </w:r>
      <w:r w:rsidRPr="002A105D">
        <w:rPr>
          <w:rFonts w:asciiTheme="minorHAnsi" w:hAnsiTheme="minorHAnsi"/>
          <w:sz w:val="24"/>
          <w:szCs w:val="24"/>
        </w:rPr>
        <w:t>The agency should provide training as appropriate to employees on giving and receiving feedback.</w:t>
      </w:r>
    </w:p>
    <w:p w14:paraId="286ECE38" w14:textId="77777777" w:rsidR="002A105D" w:rsidRPr="002A105D" w:rsidRDefault="002A105D" w:rsidP="002A105D">
      <w:pPr>
        <w:ind w:right="90"/>
        <w:jc w:val="both"/>
        <w:rPr>
          <w:rFonts w:asciiTheme="minorHAnsi" w:hAnsiTheme="minorHAnsi"/>
          <w:b/>
          <w:sz w:val="24"/>
          <w:szCs w:val="24"/>
        </w:rPr>
      </w:pPr>
    </w:p>
    <w:p w14:paraId="3DEA087F"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b/>
          <w:sz w:val="24"/>
          <w:szCs w:val="24"/>
        </w:rPr>
        <w:t>ALTERNATIVE LEVEL OF PERFORMANCE SYSTEMS</w:t>
      </w:r>
    </w:p>
    <w:p w14:paraId="5654B4EB"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An agency may develop alternative systems (i.e., more/fewer levels of performance) to rate employee performance.</w:t>
      </w:r>
      <w:r w:rsidR="00C964DB">
        <w:rPr>
          <w:rFonts w:asciiTheme="minorHAnsi" w:hAnsiTheme="minorHAnsi"/>
          <w:sz w:val="24"/>
          <w:szCs w:val="24"/>
        </w:rPr>
        <w:t xml:space="preserve"> </w:t>
      </w:r>
      <w:r w:rsidRPr="002A105D">
        <w:rPr>
          <w:rFonts w:asciiTheme="minorHAnsi" w:hAnsiTheme="minorHAnsi"/>
          <w:sz w:val="24"/>
          <w:szCs w:val="24"/>
        </w:rPr>
        <w:t>However, evaluation systems that have more/fewer levels of performance than the three levels of performance must include a conversion mechanism to equate those systems to the three levels of performance should this be necessary (RIF or legislatively mandated reasons, for example).</w:t>
      </w:r>
      <w:r w:rsidR="00C964DB">
        <w:rPr>
          <w:rFonts w:asciiTheme="minorHAnsi" w:hAnsiTheme="minorHAnsi"/>
          <w:sz w:val="24"/>
          <w:szCs w:val="24"/>
        </w:rPr>
        <w:t xml:space="preserve"> </w:t>
      </w:r>
      <w:r w:rsidRPr="002A105D">
        <w:rPr>
          <w:rFonts w:asciiTheme="minorHAnsi" w:hAnsiTheme="minorHAnsi"/>
          <w:sz w:val="24"/>
          <w:szCs w:val="24"/>
        </w:rPr>
        <w:t>This system and the conversion mechanism must be incorporated into the agency's EPMS policy.</w:t>
      </w:r>
      <w:r w:rsidR="00C964DB">
        <w:rPr>
          <w:rFonts w:asciiTheme="minorHAnsi" w:hAnsiTheme="minorHAnsi"/>
          <w:sz w:val="24"/>
          <w:szCs w:val="24"/>
        </w:rPr>
        <w:t xml:space="preserve"> </w:t>
      </w:r>
      <w:r w:rsidRPr="002A105D">
        <w:rPr>
          <w:rFonts w:asciiTheme="minorHAnsi" w:hAnsiTheme="minorHAnsi"/>
          <w:sz w:val="24"/>
          <w:szCs w:val="24"/>
        </w:rPr>
        <w:t xml:space="preserve">The agency must convert their levels of performance to the three levels of performance prior to </w:t>
      </w:r>
      <w:proofErr w:type="gramStart"/>
      <w:r w:rsidRPr="002A105D">
        <w:rPr>
          <w:rFonts w:asciiTheme="minorHAnsi" w:hAnsiTheme="minorHAnsi"/>
          <w:sz w:val="24"/>
          <w:szCs w:val="24"/>
        </w:rPr>
        <w:t>entering into</w:t>
      </w:r>
      <w:proofErr w:type="gramEnd"/>
      <w:r w:rsidRPr="002A105D">
        <w:rPr>
          <w:rFonts w:asciiTheme="minorHAnsi" w:hAnsiTheme="minorHAnsi"/>
          <w:sz w:val="24"/>
          <w:szCs w:val="24"/>
        </w:rPr>
        <w:t xml:space="preserve"> the Central Human Resources Data System.</w:t>
      </w:r>
    </w:p>
    <w:p w14:paraId="0AAD91D6" w14:textId="77777777" w:rsidR="002A105D" w:rsidRPr="002A105D" w:rsidRDefault="002A105D" w:rsidP="002A105D">
      <w:pPr>
        <w:ind w:right="90"/>
        <w:jc w:val="both"/>
        <w:rPr>
          <w:rFonts w:asciiTheme="minorHAnsi" w:hAnsiTheme="minorHAnsi"/>
          <w:sz w:val="24"/>
          <w:szCs w:val="24"/>
        </w:rPr>
      </w:pPr>
    </w:p>
    <w:p w14:paraId="3FC078E3"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TEAM EVALUATIONS</w:t>
      </w:r>
    </w:p>
    <w:p w14:paraId="55EA7481" w14:textId="77777777" w:rsidR="002A105D" w:rsidRPr="002A105D" w:rsidRDefault="002A105D" w:rsidP="002A105D">
      <w:pPr>
        <w:ind w:right="90"/>
        <w:jc w:val="both"/>
        <w:rPr>
          <w:rFonts w:asciiTheme="minorHAnsi" w:hAnsiTheme="minorHAnsi"/>
          <w:sz w:val="24"/>
          <w:szCs w:val="24"/>
        </w:rPr>
      </w:pPr>
      <w:r w:rsidRPr="002A105D">
        <w:rPr>
          <w:rFonts w:asciiTheme="minorHAnsi" w:hAnsiTheme="minorHAnsi"/>
          <w:sz w:val="24"/>
          <w:szCs w:val="24"/>
        </w:rPr>
        <w:t>An agency may elect to substitute team evaluations for individual performance appraisals.</w:t>
      </w:r>
      <w:r w:rsidR="00C964DB">
        <w:rPr>
          <w:rFonts w:asciiTheme="minorHAnsi" w:hAnsiTheme="minorHAnsi"/>
          <w:sz w:val="24"/>
          <w:szCs w:val="24"/>
        </w:rPr>
        <w:t xml:space="preserve"> </w:t>
      </w:r>
      <w:r w:rsidRPr="002A105D">
        <w:rPr>
          <w:rFonts w:asciiTheme="minorHAnsi" w:hAnsiTheme="minorHAnsi"/>
          <w:sz w:val="24"/>
          <w:szCs w:val="24"/>
        </w:rPr>
        <w:t xml:space="preserve">If an agency determines to do this, such change </w:t>
      </w:r>
      <w:proofErr w:type="gramStart"/>
      <w:r w:rsidRPr="002A105D">
        <w:rPr>
          <w:rFonts w:asciiTheme="minorHAnsi" w:hAnsiTheme="minorHAnsi"/>
          <w:sz w:val="24"/>
          <w:szCs w:val="24"/>
        </w:rPr>
        <w:t>would</w:t>
      </w:r>
      <w:proofErr w:type="gramEnd"/>
      <w:r w:rsidRPr="002A105D">
        <w:rPr>
          <w:rFonts w:asciiTheme="minorHAnsi" w:hAnsiTheme="minorHAnsi"/>
          <w:sz w:val="24"/>
          <w:szCs w:val="24"/>
        </w:rPr>
        <w:t xml:space="preserve"> need to be incorporated into the agency's EPMS policy.</w:t>
      </w:r>
      <w:r w:rsidR="00C964DB">
        <w:rPr>
          <w:rFonts w:asciiTheme="minorHAnsi" w:hAnsiTheme="minorHAnsi"/>
          <w:sz w:val="24"/>
          <w:szCs w:val="24"/>
        </w:rPr>
        <w:t xml:space="preserve"> </w:t>
      </w:r>
    </w:p>
    <w:p w14:paraId="1E84631D" w14:textId="77777777" w:rsidR="002A105D" w:rsidRPr="002A105D" w:rsidRDefault="002A105D" w:rsidP="002A105D">
      <w:pPr>
        <w:ind w:right="90"/>
        <w:rPr>
          <w:rFonts w:asciiTheme="minorHAnsi" w:hAnsiTheme="minorHAnsi"/>
          <w:sz w:val="24"/>
          <w:szCs w:val="24"/>
        </w:rPr>
      </w:pPr>
    </w:p>
    <w:p w14:paraId="57DB18BD" w14:textId="77777777" w:rsidR="002A105D" w:rsidRPr="002A105D" w:rsidRDefault="002A105D" w:rsidP="002A105D">
      <w:pPr>
        <w:ind w:right="90"/>
        <w:jc w:val="both"/>
        <w:rPr>
          <w:rFonts w:asciiTheme="minorHAnsi" w:hAnsiTheme="minorHAnsi"/>
          <w:b/>
          <w:sz w:val="24"/>
          <w:szCs w:val="24"/>
        </w:rPr>
      </w:pPr>
      <w:r w:rsidRPr="002A105D">
        <w:rPr>
          <w:rFonts w:asciiTheme="minorHAnsi" w:hAnsiTheme="minorHAnsi"/>
          <w:b/>
          <w:sz w:val="24"/>
          <w:szCs w:val="24"/>
        </w:rPr>
        <w:t>UNIVERSAL REVIEW DATE</w:t>
      </w:r>
    </w:p>
    <w:p w14:paraId="0B50F643" w14:textId="77777777" w:rsidR="002A105D" w:rsidRDefault="002A105D" w:rsidP="002A105D">
      <w:pPr>
        <w:ind w:right="90"/>
        <w:jc w:val="both"/>
        <w:rPr>
          <w:rFonts w:asciiTheme="minorHAnsi" w:hAnsiTheme="minorHAnsi"/>
          <w:sz w:val="24"/>
          <w:szCs w:val="24"/>
        </w:rPr>
      </w:pPr>
      <w:r w:rsidRPr="002A105D">
        <w:rPr>
          <w:rFonts w:asciiTheme="minorHAnsi" w:hAnsiTheme="minorHAnsi"/>
          <w:sz w:val="24"/>
          <w:szCs w:val="24"/>
        </w:rPr>
        <w:t>An agency may use a Universal Review Date for the entire agency.</w:t>
      </w:r>
      <w:r w:rsidR="00C964DB">
        <w:rPr>
          <w:rFonts w:asciiTheme="minorHAnsi" w:hAnsiTheme="minorHAnsi"/>
          <w:sz w:val="24"/>
          <w:szCs w:val="24"/>
        </w:rPr>
        <w:t xml:space="preserve"> </w:t>
      </w:r>
      <w:r w:rsidRPr="002A105D">
        <w:rPr>
          <w:rFonts w:asciiTheme="minorHAnsi" w:hAnsiTheme="minorHAnsi"/>
          <w:sz w:val="24"/>
          <w:szCs w:val="24"/>
        </w:rPr>
        <w:t>The use of a Universal Review Date must be stipulated in the agency's EPMS policy before implementation.</w:t>
      </w:r>
      <w:r w:rsidR="00C964DB">
        <w:rPr>
          <w:rFonts w:asciiTheme="minorHAnsi" w:hAnsiTheme="minorHAnsi"/>
          <w:sz w:val="24"/>
          <w:szCs w:val="24"/>
        </w:rPr>
        <w:t xml:space="preserve"> </w:t>
      </w:r>
      <w:r w:rsidRPr="002A105D">
        <w:rPr>
          <w:rFonts w:asciiTheme="minorHAnsi" w:hAnsiTheme="minorHAnsi"/>
          <w:sz w:val="24"/>
          <w:szCs w:val="24"/>
        </w:rPr>
        <w:t>An unofficial mid-year review is encouraged to facilitate communication between raters and employees.</w:t>
      </w:r>
    </w:p>
    <w:p w14:paraId="3C041586" w14:textId="77777777" w:rsidR="00C964DB" w:rsidRDefault="00C964DB" w:rsidP="002A105D">
      <w:pPr>
        <w:ind w:right="90"/>
        <w:jc w:val="both"/>
        <w:rPr>
          <w:rFonts w:asciiTheme="minorHAnsi" w:hAnsiTheme="minorHAnsi"/>
          <w:sz w:val="24"/>
          <w:szCs w:val="24"/>
        </w:rPr>
      </w:pPr>
    </w:p>
    <w:p w14:paraId="03BA7D77" w14:textId="77777777" w:rsidR="00C964DB" w:rsidRPr="002A105D" w:rsidRDefault="00C964DB" w:rsidP="00C964DB">
      <w:pPr>
        <w:pStyle w:val="Heading2"/>
        <w:ind w:right="90"/>
        <w:rPr>
          <w:rFonts w:asciiTheme="minorHAnsi" w:hAnsiTheme="minorHAnsi"/>
          <w:i w:val="0"/>
          <w:szCs w:val="24"/>
        </w:rPr>
      </w:pPr>
      <w:r w:rsidRPr="002A105D">
        <w:rPr>
          <w:rFonts w:asciiTheme="minorHAnsi" w:hAnsiTheme="minorHAnsi"/>
          <w:i w:val="0"/>
          <w:szCs w:val="24"/>
        </w:rPr>
        <w:t>WEIGHTING AND RATING PERFORMANCE CHARACTERISTICS</w:t>
      </w:r>
    </w:p>
    <w:p w14:paraId="246BF228" w14:textId="77777777" w:rsidR="00C964DB" w:rsidRPr="002A105D" w:rsidRDefault="00C964DB" w:rsidP="00C964DB">
      <w:pPr>
        <w:pStyle w:val="BodyText"/>
        <w:ind w:right="90"/>
        <w:rPr>
          <w:rFonts w:asciiTheme="minorHAnsi" w:hAnsiTheme="minorHAnsi"/>
          <w:i w:val="0"/>
          <w:szCs w:val="24"/>
        </w:rPr>
      </w:pPr>
      <w:r w:rsidRPr="002A105D">
        <w:rPr>
          <w:rFonts w:asciiTheme="minorHAnsi" w:hAnsiTheme="minorHAnsi"/>
          <w:b w:val="0"/>
          <w:i w:val="0"/>
          <w:szCs w:val="24"/>
        </w:rPr>
        <w:t>An agency may elect to weigh and rate performance characteristics as part of the agency’s performance management system.</w:t>
      </w:r>
      <w:r>
        <w:rPr>
          <w:rFonts w:asciiTheme="minorHAnsi" w:hAnsiTheme="minorHAnsi"/>
          <w:b w:val="0"/>
          <w:i w:val="0"/>
          <w:szCs w:val="24"/>
        </w:rPr>
        <w:t xml:space="preserve"> </w:t>
      </w:r>
      <w:r w:rsidRPr="002A105D">
        <w:rPr>
          <w:rFonts w:asciiTheme="minorHAnsi" w:hAnsiTheme="minorHAnsi"/>
          <w:b w:val="0"/>
          <w:i w:val="0"/>
          <w:szCs w:val="24"/>
        </w:rPr>
        <w:t xml:space="preserve">If an agency determines to do this, such change </w:t>
      </w:r>
      <w:proofErr w:type="gramStart"/>
      <w:r w:rsidRPr="002A105D">
        <w:rPr>
          <w:rFonts w:asciiTheme="minorHAnsi" w:hAnsiTheme="minorHAnsi"/>
          <w:b w:val="0"/>
          <w:i w:val="0"/>
          <w:szCs w:val="24"/>
        </w:rPr>
        <w:t>would</w:t>
      </w:r>
      <w:proofErr w:type="gramEnd"/>
      <w:r w:rsidRPr="002A105D">
        <w:rPr>
          <w:rFonts w:asciiTheme="minorHAnsi" w:hAnsiTheme="minorHAnsi"/>
          <w:b w:val="0"/>
          <w:i w:val="0"/>
          <w:szCs w:val="24"/>
        </w:rPr>
        <w:t xml:space="preserve"> need to be incorporated into the agency's EPMS policy.</w:t>
      </w:r>
      <w:r>
        <w:rPr>
          <w:rFonts w:asciiTheme="minorHAnsi" w:hAnsiTheme="minorHAnsi"/>
          <w:b w:val="0"/>
          <w:i w:val="0"/>
          <w:szCs w:val="24"/>
        </w:rPr>
        <w:t xml:space="preserve"> </w:t>
      </w:r>
    </w:p>
    <w:p w14:paraId="5C35BDA6" w14:textId="77777777" w:rsidR="00C964DB" w:rsidRPr="002A105D" w:rsidRDefault="00C964DB" w:rsidP="00C964DB">
      <w:pPr>
        <w:pStyle w:val="BodyText"/>
        <w:ind w:right="90"/>
        <w:rPr>
          <w:rFonts w:asciiTheme="minorHAnsi" w:hAnsiTheme="minorHAnsi"/>
          <w:szCs w:val="24"/>
        </w:rPr>
      </w:pPr>
    </w:p>
    <w:p w14:paraId="14B97056" w14:textId="77777777" w:rsidR="00C964DB" w:rsidRPr="00C01283" w:rsidRDefault="00C964DB" w:rsidP="00C964DB">
      <w:pPr>
        <w:pStyle w:val="BodyText"/>
        <w:ind w:right="90"/>
        <w:rPr>
          <w:rFonts w:asciiTheme="minorHAnsi" w:hAnsiTheme="minorHAnsi"/>
          <w:i w:val="0"/>
          <w:szCs w:val="24"/>
        </w:rPr>
      </w:pPr>
      <w:r w:rsidRPr="00C01283">
        <w:rPr>
          <w:rFonts w:asciiTheme="minorHAnsi" w:hAnsiTheme="minorHAnsi"/>
          <w:i w:val="0"/>
          <w:szCs w:val="24"/>
        </w:rPr>
        <w:t>COMBINING THE POSITION DESCRIPTION AND PERFORMANCE MANAGEMENT DOCUMENT</w:t>
      </w:r>
    </w:p>
    <w:p w14:paraId="29173D5B" w14:textId="77777777" w:rsidR="00C964DB" w:rsidRPr="00C01283" w:rsidRDefault="00C964DB" w:rsidP="00C964DB">
      <w:pPr>
        <w:ind w:right="90"/>
        <w:jc w:val="both"/>
        <w:rPr>
          <w:rFonts w:asciiTheme="minorHAnsi" w:hAnsiTheme="minorHAnsi"/>
          <w:sz w:val="24"/>
          <w:szCs w:val="24"/>
        </w:rPr>
      </w:pPr>
      <w:r w:rsidRPr="00C01283">
        <w:rPr>
          <w:rFonts w:asciiTheme="minorHAnsi" w:hAnsiTheme="minorHAnsi"/>
          <w:sz w:val="24"/>
          <w:szCs w:val="24"/>
        </w:rPr>
        <w:t>An agency may combine the employee position description and the performance management document</w:t>
      </w:r>
      <w:r w:rsidRPr="00C01283">
        <w:rPr>
          <w:rFonts w:asciiTheme="minorHAnsi" w:hAnsiTheme="minorHAnsi"/>
          <w:b/>
          <w:i/>
          <w:sz w:val="24"/>
          <w:szCs w:val="24"/>
        </w:rPr>
        <w:t xml:space="preserve"> </w:t>
      </w:r>
      <w:r w:rsidRPr="00C01283">
        <w:rPr>
          <w:rFonts w:asciiTheme="minorHAnsi" w:hAnsiTheme="minorHAnsi"/>
          <w:sz w:val="24"/>
          <w:szCs w:val="24"/>
        </w:rPr>
        <w:t>into a single document.</w:t>
      </w:r>
      <w:r w:rsidRPr="00C01283">
        <w:rPr>
          <w:rFonts w:asciiTheme="minorHAnsi" w:hAnsiTheme="minorHAnsi"/>
          <w:b/>
          <w:i/>
          <w:sz w:val="24"/>
          <w:szCs w:val="24"/>
        </w:rPr>
        <w:t xml:space="preserve"> </w:t>
      </w:r>
      <w:r w:rsidRPr="00C01283">
        <w:rPr>
          <w:rFonts w:asciiTheme="minorHAnsi" w:hAnsiTheme="minorHAnsi"/>
          <w:sz w:val="24"/>
          <w:szCs w:val="24"/>
        </w:rPr>
        <w:t xml:space="preserve">Additional approval is not required for an agency using the </w:t>
      </w:r>
    </w:p>
    <w:p w14:paraId="7B9982AE" w14:textId="77777777" w:rsidR="00C964DB" w:rsidRPr="00C01283" w:rsidRDefault="00C964DB" w:rsidP="00C964DB">
      <w:pPr>
        <w:ind w:right="90"/>
        <w:jc w:val="both"/>
        <w:rPr>
          <w:rFonts w:asciiTheme="minorHAnsi" w:hAnsiTheme="minorHAnsi"/>
          <w:sz w:val="24"/>
          <w:szCs w:val="24"/>
        </w:rPr>
        <w:sectPr w:rsidR="00C964DB" w:rsidRPr="00C01283" w:rsidSect="00B42C48">
          <w:footerReference w:type="default" r:id="rId10"/>
          <w:type w:val="continuous"/>
          <w:pgSz w:w="12240" w:h="15840"/>
          <w:pgMar w:top="1440" w:right="1440" w:bottom="1440" w:left="1440" w:header="720" w:footer="720" w:gutter="0"/>
          <w:cols w:space="720"/>
          <w:formProt w:val="0"/>
          <w:docGrid w:linePitch="360"/>
        </w:sectPr>
      </w:pPr>
    </w:p>
    <w:p w14:paraId="4B373702" w14:textId="77777777" w:rsidR="00C964DB" w:rsidRDefault="00C964DB" w:rsidP="00C964DB">
      <w:pPr>
        <w:pStyle w:val="BodyText"/>
        <w:ind w:right="90"/>
        <w:rPr>
          <w:rFonts w:asciiTheme="minorHAnsi" w:hAnsiTheme="minorHAnsi"/>
          <w:b w:val="0"/>
          <w:i w:val="0"/>
          <w:szCs w:val="24"/>
        </w:rPr>
      </w:pPr>
      <w:r w:rsidRPr="00C01283">
        <w:rPr>
          <w:rFonts w:asciiTheme="minorHAnsi" w:hAnsiTheme="minorHAnsi"/>
          <w:b w:val="0"/>
          <w:i w:val="0"/>
          <w:szCs w:val="24"/>
        </w:rPr>
        <w:lastRenderedPageBreak/>
        <w:t>Central Human Resources Data System’s Position Description/EPMS/ Individual Development Plan (IDP).</w:t>
      </w:r>
    </w:p>
    <w:p w14:paraId="288EB804" w14:textId="77777777" w:rsidR="0052485C" w:rsidRDefault="0052485C" w:rsidP="00C964DB">
      <w:pPr>
        <w:pStyle w:val="BodyText"/>
        <w:ind w:right="90"/>
        <w:rPr>
          <w:rFonts w:asciiTheme="minorHAnsi" w:hAnsiTheme="minorHAnsi"/>
          <w:b w:val="0"/>
          <w:i w:val="0"/>
          <w:szCs w:val="24"/>
        </w:rPr>
      </w:pPr>
    </w:p>
    <w:p w14:paraId="19514056" w14:textId="5A4E73D1" w:rsidR="00DC3872" w:rsidRDefault="0052485C" w:rsidP="00C964DB">
      <w:pPr>
        <w:pStyle w:val="BodyText"/>
        <w:ind w:right="90"/>
        <w:rPr>
          <w:rFonts w:asciiTheme="minorHAnsi" w:hAnsiTheme="minorHAnsi"/>
          <w:b w:val="0"/>
          <w:i w:val="0"/>
          <w:szCs w:val="24"/>
        </w:rPr>
      </w:pPr>
      <w:bookmarkStart w:id="7" w:name="_Hlk201653929"/>
      <w:r>
        <w:rPr>
          <w:rFonts w:asciiTheme="minorHAnsi" w:hAnsiTheme="minorHAnsi"/>
          <w:bCs/>
          <w:i w:val="0"/>
          <w:szCs w:val="24"/>
        </w:rPr>
        <w:t>ALTERNATE TERMINOLOGY</w:t>
      </w:r>
      <w:r>
        <w:rPr>
          <w:rFonts w:asciiTheme="minorHAnsi" w:hAnsiTheme="minorHAnsi"/>
          <w:b w:val="0"/>
          <w:i w:val="0"/>
          <w:szCs w:val="24"/>
        </w:rPr>
        <w:t xml:space="preserve"> </w:t>
      </w:r>
    </w:p>
    <w:p w14:paraId="0478AA82" w14:textId="03ACDAC4" w:rsidR="0052485C" w:rsidRPr="0052485C" w:rsidRDefault="0052485C" w:rsidP="00C964DB">
      <w:pPr>
        <w:pStyle w:val="BodyText"/>
        <w:ind w:right="90"/>
        <w:rPr>
          <w:rFonts w:asciiTheme="minorHAnsi" w:hAnsiTheme="minorHAnsi"/>
          <w:b w:val="0"/>
          <w:i w:val="0"/>
          <w:szCs w:val="24"/>
        </w:rPr>
      </w:pPr>
      <w:r>
        <w:rPr>
          <w:rFonts w:asciiTheme="minorHAnsi" w:hAnsiTheme="minorHAnsi"/>
          <w:b w:val="0"/>
          <w:i w:val="0"/>
          <w:szCs w:val="24"/>
        </w:rPr>
        <w:t xml:space="preserve">An agency may use different labels for the components in the Employee Performance Management System Policy, but these terms must be defined within the policy. For example, an agency may choose to call a Performance Improvement Plan a Warning Notice of Substandard Performance. </w:t>
      </w:r>
    </w:p>
    <w:bookmarkEnd w:id="7"/>
    <w:p w14:paraId="204633DA" w14:textId="77777777" w:rsidR="002A105D" w:rsidRPr="00C01283" w:rsidRDefault="002A105D" w:rsidP="002A105D">
      <w:pPr>
        <w:ind w:right="90"/>
        <w:jc w:val="both"/>
        <w:rPr>
          <w:rFonts w:asciiTheme="minorHAnsi" w:hAnsiTheme="minorHAnsi"/>
          <w:sz w:val="24"/>
          <w:szCs w:val="24"/>
        </w:rPr>
      </w:pPr>
    </w:p>
    <w:p w14:paraId="403FE9CB" w14:textId="77777777" w:rsidR="002A105D" w:rsidRPr="00772279" w:rsidRDefault="002A105D" w:rsidP="002A105D">
      <w:pPr>
        <w:pStyle w:val="BodyText"/>
      </w:pPr>
    </w:p>
    <w:p w14:paraId="6EF8E20A"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sectPr w:rsidR="00B42C48" w:rsidSect="00B42C48">
          <w:footerReference w:type="default" r:id="rId11"/>
          <w:pgSz w:w="12240" w:h="15840"/>
          <w:pgMar w:top="1440" w:right="1440" w:bottom="1440" w:left="1440" w:header="720" w:footer="720" w:gutter="0"/>
          <w:cols w:space="720"/>
          <w:formProt w:val="0"/>
          <w:docGrid w:linePitch="360"/>
        </w:sectPr>
      </w:pPr>
    </w:p>
    <w:p w14:paraId="5D049CE8" w14:textId="77777777" w:rsidR="002A105D" w:rsidRDefault="002A105D"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pPr>
    </w:p>
    <w:p w14:paraId="1504531D"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pPr>
    </w:p>
    <w:p w14:paraId="61F5496A"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pPr>
    </w:p>
    <w:p w14:paraId="1A0E4519"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sectPr w:rsidR="00B42C48" w:rsidSect="00B42C48">
          <w:type w:val="continuous"/>
          <w:pgSz w:w="12240" w:h="15840"/>
          <w:pgMar w:top="1440" w:right="1440" w:bottom="1440" w:left="1440" w:header="720" w:footer="720" w:gutter="0"/>
          <w:cols w:space="720"/>
          <w:docGrid w:linePitch="360"/>
        </w:sectPr>
      </w:pPr>
    </w:p>
    <w:p w14:paraId="307D7E8A" w14:textId="77777777" w:rsidR="00B42C48" w:rsidRDefault="00B42C48" w:rsidP="007A3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heme="minorHAnsi" w:hAnsiTheme="minorHAnsi"/>
          <w:sz w:val="24"/>
          <w:szCs w:val="24"/>
        </w:rPr>
      </w:pPr>
    </w:p>
    <w:sectPr w:rsidR="00B42C48" w:rsidSect="00B42C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C6DC" w14:textId="77777777" w:rsidR="0072664D" w:rsidRDefault="0072664D" w:rsidP="007B0591">
      <w:pPr>
        <w:spacing w:line="240" w:lineRule="auto"/>
      </w:pPr>
      <w:r>
        <w:separator/>
      </w:r>
    </w:p>
  </w:endnote>
  <w:endnote w:type="continuationSeparator" w:id="0">
    <w:p w14:paraId="016204FC" w14:textId="77777777" w:rsidR="0072664D" w:rsidRDefault="0072664D" w:rsidP="007B0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6A8C" w14:textId="77777777" w:rsidR="007A3A00" w:rsidRDefault="007A3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197B" w14:textId="77777777" w:rsidR="00C964DB" w:rsidRPr="002A2114" w:rsidRDefault="00C964DB" w:rsidP="002A2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8D0A" w14:textId="77777777" w:rsidR="00B42C48" w:rsidRPr="002A2114" w:rsidRDefault="00B42C48" w:rsidP="002A2114">
    <w:pPr>
      <w:pStyle w:val="Footer"/>
    </w:pPr>
    <w:r>
      <w:rPr>
        <w:noProof/>
      </w:rPr>
      <w:drawing>
        <wp:inline distT="0" distB="0" distL="0" distR="0" wp14:anchorId="6D823849" wp14:editId="37B63D55">
          <wp:extent cx="4343400" cy="9944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89586" cy="10279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B47A" w14:textId="77777777" w:rsidR="0072664D" w:rsidRDefault="0072664D" w:rsidP="007B0591">
      <w:pPr>
        <w:spacing w:line="240" w:lineRule="auto"/>
      </w:pPr>
      <w:r>
        <w:separator/>
      </w:r>
    </w:p>
  </w:footnote>
  <w:footnote w:type="continuationSeparator" w:id="0">
    <w:p w14:paraId="1C02E1B9" w14:textId="77777777" w:rsidR="0072664D" w:rsidRDefault="0072664D" w:rsidP="007B0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1BF8" w14:textId="77777777" w:rsidR="00E17C99" w:rsidRDefault="001B1D92" w:rsidP="00C65485">
    <w:pPr>
      <w:pStyle w:val="Header"/>
      <w:tabs>
        <w:tab w:val="clear" w:pos="4680"/>
        <w:tab w:val="clear" w:pos="9360"/>
      </w:tabs>
      <w:ind w:right="90"/>
      <w:jc w:val="right"/>
      <w:rPr>
        <w:b/>
        <w:caps/>
        <w:sz w:val="28"/>
        <w:szCs w:val="28"/>
      </w:rPr>
    </w:pPr>
    <w:r>
      <w:rPr>
        <w:rFonts w:ascii="Arial" w:hAnsi="Arial" w:cs="Arial"/>
        <w:b/>
        <w:noProof/>
        <w:color w:val="2E74B5" w:themeColor="accent1" w:themeShade="BF"/>
      </w:rPr>
      <w:drawing>
        <wp:anchor distT="0" distB="0" distL="114300" distR="114300" simplePos="0" relativeHeight="251661312" behindDoc="0" locked="0" layoutInCell="1" allowOverlap="1" wp14:anchorId="3087B1FA" wp14:editId="60C397E3">
          <wp:simplePos x="0" y="0"/>
          <wp:positionH relativeFrom="margin">
            <wp:posOffset>0</wp:posOffset>
          </wp:positionH>
          <wp:positionV relativeFrom="topMargin">
            <wp:posOffset>254635</wp:posOffset>
          </wp:positionV>
          <wp:extent cx="1444752" cy="6858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Pr>
        <w:rFonts w:ascii="Arial" w:hAnsi="Arial" w:cs="Arial"/>
        <w:b/>
        <w:noProof/>
        <w:color w:val="2E74B5" w:themeColor="accent1" w:themeShade="BF"/>
      </w:rPr>
      <w:drawing>
        <wp:anchor distT="0" distB="0" distL="114300" distR="114300" simplePos="0" relativeHeight="251659264" behindDoc="0" locked="0" layoutInCell="1" allowOverlap="1" wp14:anchorId="4AA6D806" wp14:editId="7DBA41FB">
          <wp:simplePos x="0" y="0"/>
          <wp:positionH relativeFrom="margin">
            <wp:align>left</wp:align>
          </wp:positionH>
          <wp:positionV relativeFrom="margin">
            <wp:posOffset>-2047875</wp:posOffset>
          </wp:positionV>
          <wp:extent cx="1444752" cy="685800"/>
          <wp:effectExtent l="0" t="0" r="317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_Stacked_P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752" cy="685800"/>
                  </a:xfrm>
                  <a:prstGeom prst="rect">
                    <a:avLst/>
                  </a:prstGeom>
                </pic:spPr>
              </pic:pic>
            </a:graphicData>
          </a:graphic>
        </wp:anchor>
      </w:drawing>
    </w:r>
    <w:r w:rsidRPr="009C0AF7">
      <w:rPr>
        <w:b/>
        <w:sz w:val="28"/>
        <w:szCs w:val="28"/>
      </w:rPr>
      <w:ptab w:relativeTo="margin" w:alignment="center" w:leader="none"/>
    </w:r>
    <w:r>
      <w:rPr>
        <w:b/>
        <w:sz w:val="28"/>
        <w:szCs w:val="28"/>
      </w:rPr>
      <w:t>SWM-</w:t>
    </w:r>
    <w:r w:rsidR="00C65485">
      <w:rPr>
        <w:b/>
        <w:sz w:val="28"/>
        <w:szCs w:val="28"/>
      </w:rPr>
      <w:t>005</w:t>
    </w:r>
    <w:r>
      <w:rPr>
        <w:b/>
        <w:sz w:val="28"/>
        <w:szCs w:val="28"/>
      </w:rPr>
      <w:t xml:space="preserve"> – </w:t>
    </w:r>
    <w:r w:rsidR="00C65485" w:rsidRPr="00E17C99">
      <w:rPr>
        <w:b/>
        <w:caps/>
        <w:sz w:val="28"/>
        <w:szCs w:val="28"/>
      </w:rPr>
      <w:t>Employee Performance Management</w:t>
    </w:r>
    <w:r w:rsidR="00E17C99">
      <w:rPr>
        <w:b/>
        <w:caps/>
        <w:sz w:val="28"/>
        <w:szCs w:val="28"/>
      </w:rPr>
      <w:t xml:space="preserve"> </w:t>
    </w:r>
  </w:p>
  <w:p w14:paraId="22E6D778" w14:textId="77777777" w:rsidR="001B1D92" w:rsidRPr="009C0AF7" w:rsidRDefault="00C65485" w:rsidP="00C65485">
    <w:pPr>
      <w:pStyle w:val="Header"/>
      <w:tabs>
        <w:tab w:val="clear" w:pos="4680"/>
        <w:tab w:val="clear" w:pos="9360"/>
      </w:tabs>
      <w:ind w:right="90"/>
      <w:jc w:val="right"/>
      <w:rPr>
        <w:b/>
        <w:sz w:val="28"/>
        <w:szCs w:val="28"/>
      </w:rPr>
    </w:pPr>
    <w:r w:rsidRPr="00E17C99">
      <w:rPr>
        <w:b/>
        <w:caps/>
        <w:sz w:val="28"/>
        <w:szCs w:val="28"/>
      </w:rPr>
      <w:t>System Model Policy</w:t>
    </w:r>
  </w:p>
  <w:p w14:paraId="0CE4D4A3" w14:textId="3D4B7172" w:rsidR="001B1D92" w:rsidRPr="00B41123" w:rsidRDefault="001B1D92" w:rsidP="001B1D92">
    <w:pPr>
      <w:pStyle w:val="NoSpacing"/>
      <w:tabs>
        <w:tab w:val="right" w:pos="10710"/>
      </w:tabs>
      <w:ind w:right="90"/>
      <w:rPr>
        <w:sz w:val="24"/>
        <w:szCs w:val="24"/>
      </w:rPr>
    </w:pPr>
    <w:r>
      <w:rPr>
        <w:sz w:val="24"/>
        <w:szCs w:val="24"/>
      </w:rPr>
      <w:tab/>
      <w:t xml:space="preserve">Effective </w:t>
    </w:r>
    <w:r w:rsidR="00125953">
      <w:rPr>
        <w:sz w:val="24"/>
        <w:szCs w:val="24"/>
      </w:rPr>
      <w:t>0</w:t>
    </w:r>
    <w:r w:rsidR="00575F39">
      <w:rPr>
        <w:sz w:val="24"/>
        <w:szCs w:val="24"/>
      </w:rPr>
      <w:t>1</w:t>
    </w:r>
    <w:r w:rsidR="00125953">
      <w:rPr>
        <w:sz w:val="24"/>
        <w:szCs w:val="24"/>
      </w:rPr>
      <w:t>/202</w:t>
    </w:r>
    <w:r w:rsidR="00575F39">
      <w:rPr>
        <w:sz w:val="24"/>
        <w:szCs w:val="24"/>
      </w:rPr>
      <w:t>6</w:t>
    </w:r>
  </w:p>
  <w:p w14:paraId="41BE33FA" w14:textId="77777777" w:rsidR="001B1D92" w:rsidRDefault="001B1D92" w:rsidP="00C65485">
    <w:pPr>
      <w:pStyle w:val="NoSpacing"/>
      <w:pBdr>
        <w:bottom w:val="single" w:sz="4" w:space="1" w:color="auto"/>
      </w:pBdr>
      <w:ind w:right="90"/>
      <w:jc w:val="right"/>
      <w:rPr>
        <w:b/>
        <w:sz w:val="24"/>
        <w:szCs w:val="24"/>
      </w:rPr>
    </w:pPr>
    <w:r w:rsidRPr="007D7414">
      <w:rPr>
        <w:sz w:val="24"/>
        <w:szCs w:val="24"/>
      </w:rPr>
      <w:t xml:space="preserve">Page </w:t>
    </w:r>
    <w:r w:rsidRPr="007D7414">
      <w:rPr>
        <w:b/>
        <w:sz w:val="24"/>
        <w:szCs w:val="24"/>
      </w:rPr>
      <w:fldChar w:fldCharType="begin"/>
    </w:r>
    <w:r w:rsidRPr="007D7414">
      <w:rPr>
        <w:b/>
        <w:sz w:val="24"/>
        <w:szCs w:val="24"/>
      </w:rPr>
      <w:instrText xml:space="preserve"> PAGE  \* Arabic  \* MERGEFORMAT </w:instrText>
    </w:r>
    <w:r w:rsidRPr="007D7414">
      <w:rPr>
        <w:b/>
        <w:sz w:val="24"/>
        <w:szCs w:val="24"/>
      </w:rPr>
      <w:fldChar w:fldCharType="separate"/>
    </w:r>
    <w:r w:rsidR="00556837">
      <w:rPr>
        <w:b/>
        <w:noProof/>
        <w:sz w:val="24"/>
        <w:szCs w:val="24"/>
      </w:rPr>
      <w:t>2</w:t>
    </w:r>
    <w:r w:rsidRPr="007D7414">
      <w:rPr>
        <w:b/>
        <w:sz w:val="24"/>
        <w:szCs w:val="24"/>
      </w:rPr>
      <w:fldChar w:fldCharType="end"/>
    </w:r>
    <w:r w:rsidRPr="007D7414">
      <w:rPr>
        <w:sz w:val="24"/>
        <w:szCs w:val="24"/>
      </w:rPr>
      <w:t xml:space="preserve"> of </w:t>
    </w:r>
    <w:r w:rsidRPr="007D7414">
      <w:rPr>
        <w:b/>
        <w:sz w:val="24"/>
        <w:szCs w:val="24"/>
      </w:rPr>
      <w:fldChar w:fldCharType="begin"/>
    </w:r>
    <w:r w:rsidRPr="007D7414">
      <w:rPr>
        <w:b/>
        <w:sz w:val="24"/>
        <w:szCs w:val="24"/>
      </w:rPr>
      <w:instrText xml:space="preserve"> NUMPAGES  \* Arabic  \* MERGEFORMAT </w:instrText>
    </w:r>
    <w:r w:rsidRPr="007D7414">
      <w:rPr>
        <w:b/>
        <w:sz w:val="24"/>
        <w:szCs w:val="24"/>
      </w:rPr>
      <w:fldChar w:fldCharType="separate"/>
    </w:r>
    <w:r w:rsidR="00556837">
      <w:rPr>
        <w:b/>
        <w:noProof/>
        <w:sz w:val="24"/>
        <w:szCs w:val="24"/>
      </w:rPr>
      <w:t>9</w:t>
    </w:r>
    <w:r w:rsidRPr="007D7414">
      <w:rPr>
        <w:b/>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3B15"/>
    <w:multiLevelType w:val="hybridMultilevel"/>
    <w:tmpl w:val="41BC5230"/>
    <w:lvl w:ilvl="0" w:tplc="2DF0CCA4">
      <w:start w:val="1"/>
      <w:numFmt w:val="lowerLetter"/>
      <w:lvlText w:val="%1."/>
      <w:lvlJc w:val="left"/>
      <w:pPr>
        <w:ind w:left="630" w:hanging="54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88557B0"/>
    <w:multiLevelType w:val="hybridMultilevel"/>
    <w:tmpl w:val="C9240B2C"/>
    <w:lvl w:ilvl="0" w:tplc="E3C83326">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BA1926"/>
    <w:multiLevelType w:val="hybridMultilevel"/>
    <w:tmpl w:val="1E062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6D67E5"/>
    <w:multiLevelType w:val="hybridMultilevel"/>
    <w:tmpl w:val="A9D2754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0410D"/>
    <w:multiLevelType w:val="hybridMultilevel"/>
    <w:tmpl w:val="AC1E97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A1557"/>
    <w:multiLevelType w:val="hybridMultilevel"/>
    <w:tmpl w:val="C0DC2D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541B87"/>
    <w:multiLevelType w:val="hybridMultilevel"/>
    <w:tmpl w:val="44BC463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277099">
    <w:abstractNumId w:val="3"/>
  </w:num>
  <w:num w:numId="2" w16cid:durableId="1889023338">
    <w:abstractNumId w:val="6"/>
  </w:num>
  <w:num w:numId="3" w16cid:durableId="1577012474">
    <w:abstractNumId w:val="5"/>
  </w:num>
  <w:num w:numId="4" w16cid:durableId="1068773481">
    <w:abstractNumId w:val="1"/>
  </w:num>
  <w:num w:numId="5" w16cid:durableId="1481732738">
    <w:abstractNumId w:val="4"/>
  </w:num>
  <w:num w:numId="6" w16cid:durableId="130294598">
    <w:abstractNumId w:val="0"/>
  </w:num>
  <w:num w:numId="7" w16cid:durableId="747073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gtNv8VsxNtvT8xE6qcxfis9ZYhL3roMvfiynxwgtG+nOVL0xfE7pNWj/tOtkeCSo+qJE+F7ZW0KUiHr/Glt2ww==" w:salt="bGjc1CPobvsfBew6KbcFs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591"/>
    <w:rsid w:val="0006572A"/>
    <w:rsid w:val="000866CE"/>
    <w:rsid w:val="000F0CE4"/>
    <w:rsid w:val="00114869"/>
    <w:rsid w:val="00125953"/>
    <w:rsid w:val="00142A01"/>
    <w:rsid w:val="00184457"/>
    <w:rsid w:val="001921E3"/>
    <w:rsid w:val="001B1D92"/>
    <w:rsid w:val="001E231B"/>
    <w:rsid w:val="00202B0B"/>
    <w:rsid w:val="002273BF"/>
    <w:rsid w:val="002676A8"/>
    <w:rsid w:val="00284083"/>
    <w:rsid w:val="002A105D"/>
    <w:rsid w:val="002A2114"/>
    <w:rsid w:val="00312808"/>
    <w:rsid w:val="00341D89"/>
    <w:rsid w:val="00387562"/>
    <w:rsid w:val="003A2F5B"/>
    <w:rsid w:val="003F529C"/>
    <w:rsid w:val="00466E60"/>
    <w:rsid w:val="004A3755"/>
    <w:rsid w:val="00501C89"/>
    <w:rsid w:val="00517333"/>
    <w:rsid w:val="0052485C"/>
    <w:rsid w:val="00556837"/>
    <w:rsid w:val="00575F39"/>
    <w:rsid w:val="005B70AB"/>
    <w:rsid w:val="00600D8F"/>
    <w:rsid w:val="0063212C"/>
    <w:rsid w:val="00651DBA"/>
    <w:rsid w:val="0066521F"/>
    <w:rsid w:val="00691FEB"/>
    <w:rsid w:val="006A0A60"/>
    <w:rsid w:val="006D47D2"/>
    <w:rsid w:val="006E6861"/>
    <w:rsid w:val="0072664D"/>
    <w:rsid w:val="0079056D"/>
    <w:rsid w:val="007A3A00"/>
    <w:rsid w:val="007B0591"/>
    <w:rsid w:val="007C6F64"/>
    <w:rsid w:val="007D14B9"/>
    <w:rsid w:val="007D592A"/>
    <w:rsid w:val="007F6CF8"/>
    <w:rsid w:val="00801FD6"/>
    <w:rsid w:val="00810FA9"/>
    <w:rsid w:val="00822637"/>
    <w:rsid w:val="008530B9"/>
    <w:rsid w:val="00857244"/>
    <w:rsid w:val="008B57F2"/>
    <w:rsid w:val="008D4606"/>
    <w:rsid w:val="0090164F"/>
    <w:rsid w:val="00913D18"/>
    <w:rsid w:val="009234CC"/>
    <w:rsid w:val="00930EB5"/>
    <w:rsid w:val="009316DC"/>
    <w:rsid w:val="0098322E"/>
    <w:rsid w:val="00A10497"/>
    <w:rsid w:val="00A12187"/>
    <w:rsid w:val="00A835F7"/>
    <w:rsid w:val="00A964DF"/>
    <w:rsid w:val="00AC3BC4"/>
    <w:rsid w:val="00B00B64"/>
    <w:rsid w:val="00B136EF"/>
    <w:rsid w:val="00B42C48"/>
    <w:rsid w:val="00B62D18"/>
    <w:rsid w:val="00B812EA"/>
    <w:rsid w:val="00BD49BD"/>
    <w:rsid w:val="00C01283"/>
    <w:rsid w:val="00C02640"/>
    <w:rsid w:val="00C616BE"/>
    <w:rsid w:val="00C65485"/>
    <w:rsid w:val="00C65AE0"/>
    <w:rsid w:val="00C964DB"/>
    <w:rsid w:val="00CF045F"/>
    <w:rsid w:val="00D12B08"/>
    <w:rsid w:val="00D20831"/>
    <w:rsid w:val="00D36DEA"/>
    <w:rsid w:val="00DB64DD"/>
    <w:rsid w:val="00DC3872"/>
    <w:rsid w:val="00E17C99"/>
    <w:rsid w:val="00E30A71"/>
    <w:rsid w:val="00E60398"/>
    <w:rsid w:val="00EB45D7"/>
    <w:rsid w:val="00EE6A77"/>
    <w:rsid w:val="00EF1BA5"/>
    <w:rsid w:val="00F7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CDF3B9F"/>
  <w15:chartTrackingRefBased/>
  <w15:docId w15:val="{0962C1BD-074F-4E12-A91A-611A6261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92"/>
    <w:pPr>
      <w:spacing w:after="0" w:line="240" w:lineRule="atLeast"/>
    </w:pPr>
    <w:rPr>
      <w:rFonts w:ascii="Arial" w:eastAsia="Times New Roman" w:hAnsi="Arial" w:cs="Times New Roman"/>
      <w:color w:val="000000"/>
      <w:sz w:val="20"/>
      <w:szCs w:val="20"/>
    </w:rPr>
  </w:style>
  <w:style w:type="paragraph" w:styleId="Heading1">
    <w:name w:val="heading 1"/>
    <w:basedOn w:val="Normal"/>
    <w:next w:val="Normal"/>
    <w:link w:val="Heading1Char"/>
    <w:qFormat/>
    <w:rsid w:val="002A105D"/>
    <w:pPr>
      <w:keepNext/>
      <w:spacing w:line="240" w:lineRule="auto"/>
      <w:jc w:val="both"/>
      <w:outlineLvl w:val="0"/>
    </w:pPr>
    <w:rPr>
      <w:rFonts w:ascii="Times New Roman" w:hAnsi="Times New Roman"/>
      <w:b/>
      <w:color w:val="auto"/>
      <w:sz w:val="24"/>
    </w:rPr>
  </w:style>
  <w:style w:type="paragraph" w:styleId="Heading2">
    <w:name w:val="heading 2"/>
    <w:basedOn w:val="Normal"/>
    <w:next w:val="Normal"/>
    <w:link w:val="Heading2Char"/>
    <w:qFormat/>
    <w:rsid w:val="002A105D"/>
    <w:pPr>
      <w:keepNext/>
      <w:spacing w:line="240" w:lineRule="auto"/>
      <w:jc w:val="both"/>
      <w:outlineLvl w:val="1"/>
    </w:pPr>
    <w:rPr>
      <w:rFonts w:ascii="Times New Roman" w:hAnsi="Times New Roman"/>
      <w:b/>
      <w:i/>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7B0591"/>
  </w:style>
  <w:style w:type="paragraph" w:styleId="Footer">
    <w:name w:val="footer"/>
    <w:basedOn w:val="Normal"/>
    <w:link w:val="FooterChar"/>
    <w:uiPriority w:val="99"/>
    <w:unhideWhenUsed/>
    <w:rsid w:val="007B0591"/>
    <w:pPr>
      <w:tabs>
        <w:tab w:val="center" w:pos="4680"/>
        <w:tab w:val="right" w:pos="9360"/>
      </w:tabs>
      <w:spacing w:line="240" w:lineRule="auto"/>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7B0591"/>
  </w:style>
  <w:style w:type="paragraph" w:styleId="NormalWeb">
    <w:name w:val="Normal (Web)"/>
    <w:basedOn w:val="Normal"/>
    <w:uiPriority w:val="99"/>
    <w:semiHidden/>
    <w:unhideWhenUsed/>
    <w:rsid w:val="001B1D92"/>
    <w:pPr>
      <w:spacing w:before="100" w:beforeAutospacing="1" w:after="100" w:afterAutospacing="1" w:line="240" w:lineRule="auto"/>
    </w:pPr>
    <w:rPr>
      <w:rFonts w:ascii="Times New Roman" w:hAnsi="Times New Roman"/>
      <w:color w:val="auto"/>
      <w:sz w:val="24"/>
      <w:szCs w:val="24"/>
    </w:rPr>
  </w:style>
  <w:style w:type="paragraph" w:customStyle="1" w:styleId="Default">
    <w:name w:val="Default"/>
    <w:rsid w:val="001B1D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1B1D92"/>
    <w:pPr>
      <w:spacing w:after="0" w:line="240" w:lineRule="auto"/>
    </w:pPr>
  </w:style>
  <w:style w:type="paragraph" w:styleId="BalloonText">
    <w:name w:val="Balloon Text"/>
    <w:basedOn w:val="Normal"/>
    <w:link w:val="BalloonTextChar"/>
    <w:uiPriority w:val="99"/>
    <w:semiHidden/>
    <w:unhideWhenUsed/>
    <w:rsid w:val="003128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808"/>
    <w:rPr>
      <w:rFonts w:ascii="Segoe UI" w:eastAsia="Times New Roman" w:hAnsi="Segoe UI" w:cs="Segoe UI"/>
      <w:color w:val="000000"/>
      <w:sz w:val="18"/>
      <w:szCs w:val="18"/>
    </w:rPr>
  </w:style>
  <w:style w:type="character" w:customStyle="1" w:styleId="Heading1Char">
    <w:name w:val="Heading 1 Char"/>
    <w:basedOn w:val="DefaultParagraphFont"/>
    <w:link w:val="Heading1"/>
    <w:rsid w:val="002A105D"/>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A105D"/>
    <w:rPr>
      <w:rFonts w:ascii="Times New Roman" w:eastAsia="Times New Roman" w:hAnsi="Times New Roman" w:cs="Times New Roman"/>
      <w:b/>
      <w:i/>
      <w:sz w:val="24"/>
      <w:szCs w:val="20"/>
    </w:rPr>
  </w:style>
  <w:style w:type="paragraph" w:styleId="BodyText">
    <w:name w:val="Body Text"/>
    <w:basedOn w:val="Normal"/>
    <w:link w:val="BodyTextChar"/>
    <w:rsid w:val="002A105D"/>
    <w:pPr>
      <w:spacing w:line="240" w:lineRule="auto"/>
      <w:jc w:val="both"/>
    </w:pPr>
    <w:rPr>
      <w:rFonts w:ascii="Times New Roman" w:hAnsi="Times New Roman"/>
      <w:b/>
      <w:i/>
      <w:color w:val="auto"/>
      <w:sz w:val="24"/>
    </w:rPr>
  </w:style>
  <w:style w:type="character" w:customStyle="1" w:styleId="BodyTextChar">
    <w:name w:val="Body Text Char"/>
    <w:basedOn w:val="DefaultParagraphFont"/>
    <w:link w:val="BodyText"/>
    <w:rsid w:val="002A105D"/>
    <w:rPr>
      <w:rFonts w:ascii="Times New Roman" w:eastAsia="Times New Roman" w:hAnsi="Times New Roman" w:cs="Times New Roman"/>
      <w:b/>
      <w:i/>
      <w:sz w:val="24"/>
      <w:szCs w:val="20"/>
    </w:rPr>
  </w:style>
  <w:style w:type="paragraph" w:styleId="BodyText2">
    <w:name w:val="Body Text 2"/>
    <w:basedOn w:val="Normal"/>
    <w:link w:val="BodyText2Char"/>
    <w:rsid w:val="002A105D"/>
    <w:pPr>
      <w:spacing w:line="240" w:lineRule="auto"/>
    </w:pPr>
    <w:rPr>
      <w:rFonts w:ascii="Times New Roman" w:hAnsi="Times New Roman"/>
      <w:b/>
      <w:color w:val="auto"/>
      <w:sz w:val="24"/>
    </w:rPr>
  </w:style>
  <w:style w:type="character" w:customStyle="1" w:styleId="BodyText2Char">
    <w:name w:val="Body Text 2 Char"/>
    <w:basedOn w:val="DefaultParagraphFont"/>
    <w:link w:val="BodyText2"/>
    <w:rsid w:val="002A105D"/>
    <w:rPr>
      <w:rFonts w:ascii="Times New Roman" w:eastAsia="Times New Roman" w:hAnsi="Times New Roman" w:cs="Times New Roman"/>
      <w:b/>
      <w:sz w:val="24"/>
      <w:szCs w:val="20"/>
    </w:rPr>
  </w:style>
  <w:style w:type="paragraph" w:styleId="BodyText3">
    <w:name w:val="Body Text 3"/>
    <w:basedOn w:val="Normal"/>
    <w:link w:val="BodyText3Char"/>
    <w:rsid w:val="002A105D"/>
    <w:pPr>
      <w:spacing w:line="240" w:lineRule="auto"/>
      <w:jc w:val="both"/>
    </w:pPr>
    <w:rPr>
      <w:rFonts w:ascii="Times New Roman" w:hAnsi="Times New Roman"/>
      <w:color w:val="auto"/>
      <w:sz w:val="24"/>
    </w:rPr>
  </w:style>
  <w:style w:type="character" w:customStyle="1" w:styleId="BodyText3Char">
    <w:name w:val="Body Text 3 Char"/>
    <w:basedOn w:val="DefaultParagraphFont"/>
    <w:link w:val="BodyText3"/>
    <w:rsid w:val="002A105D"/>
    <w:rPr>
      <w:rFonts w:ascii="Times New Roman" w:eastAsia="Times New Roman" w:hAnsi="Times New Roman" w:cs="Times New Roman"/>
      <w:sz w:val="24"/>
      <w:szCs w:val="20"/>
    </w:rPr>
  </w:style>
  <w:style w:type="character" w:styleId="Hyperlink">
    <w:name w:val="Hyperlink"/>
    <w:basedOn w:val="DefaultParagraphFont"/>
    <w:rsid w:val="002A105D"/>
    <w:rPr>
      <w:color w:val="0000FF"/>
      <w:u w:val="single"/>
    </w:rPr>
  </w:style>
  <w:style w:type="paragraph" w:styleId="ListParagraph">
    <w:name w:val="List Paragraph"/>
    <w:basedOn w:val="Normal"/>
    <w:uiPriority w:val="34"/>
    <w:qFormat/>
    <w:rsid w:val="002A105D"/>
    <w:pPr>
      <w:ind w:left="720"/>
      <w:contextualSpacing/>
    </w:pPr>
  </w:style>
  <w:style w:type="paragraph" w:styleId="Revision">
    <w:name w:val="Revision"/>
    <w:hidden/>
    <w:uiPriority w:val="99"/>
    <w:semiHidden/>
    <w:rsid w:val="0063212C"/>
    <w:pPr>
      <w:spacing w:after="0" w:line="240" w:lineRule="auto"/>
    </w:pPr>
    <w:rPr>
      <w:rFonts w:ascii="Arial" w:eastAsia="Times New Roman" w:hAnsi="Arial" w:cs="Times New Roman"/>
      <w:color w:val="000000"/>
      <w:sz w:val="20"/>
      <w:szCs w:val="20"/>
    </w:rPr>
  </w:style>
  <w:style w:type="character" w:styleId="CommentReference">
    <w:name w:val="annotation reference"/>
    <w:basedOn w:val="DefaultParagraphFont"/>
    <w:uiPriority w:val="99"/>
    <w:semiHidden/>
    <w:unhideWhenUsed/>
    <w:rsid w:val="00D12B08"/>
    <w:rPr>
      <w:sz w:val="16"/>
      <w:szCs w:val="16"/>
    </w:rPr>
  </w:style>
  <w:style w:type="paragraph" w:styleId="CommentText">
    <w:name w:val="annotation text"/>
    <w:basedOn w:val="Normal"/>
    <w:link w:val="CommentTextChar"/>
    <w:uiPriority w:val="99"/>
    <w:unhideWhenUsed/>
    <w:rsid w:val="00D12B08"/>
    <w:pPr>
      <w:spacing w:line="240" w:lineRule="auto"/>
    </w:pPr>
  </w:style>
  <w:style w:type="character" w:customStyle="1" w:styleId="CommentTextChar">
    <w:name w:val="Comment Text Char"/>
    <w:basedOn w:val="DefaultParagraphFont"/>
    <w:link w:val="CommentText"/>
    <w:uiPriority w:val="99"/>
    <w:rsid w:val="00D12B08"/>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12B08"/>
    <w:rPr>
      <w:b/>
      <w:bCs/>
    </w:rPr>
  </w:style>
  <w:style w:type="character" w:customStyle="1" w:styleId="CommentSubjectChar">
    <w:name w:val="Comment Subject Char"/>
    <w:basedOn w:val="CommentTextChar"/>
    <w:link w:val="CommentSubject"/>
    <w:uiPriority w:val="99"/>
    <w:semiHidden/>
    <w:rsid w:val="00D12B08"/>
    <w:rPr>
      <w:rFonts w:ascii="Arial" w:eastAsia="Times New Roman" w:hAnsi="Arial"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tate.sc.us/ohr/regs01/workday.ht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SC Division of Technology</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Meares, Donna</dc:creator>
  <cp:keywords/>
  <dc:description/>
  <cp:lastModifiedBy>Meares, Donna</cp:lastModifiedBy>
  <cp:revision>21</cp:revision>
  <cp:lastPrinted>2017-05-22T15:07:00Z</cp:lastPrinted>
  <dcterms:created xsi:type="dcterms:W3CDTF">2025-02-20T20:20:00Z</dcterms:created>
  <dcterms:modified xsi:type="dcterms:W3CDTF">2026-01-12T19:31:00Z</dcterms:modified>
</cp:coreProperties>
</file>